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BD481">
      <w:pPr>
        <w:rPr>
          <w:rFonts w:hint="eastAsia" w:eastAsiaTheme="minorEastAsia"/>
          <w:lang w:eastAsia="zh-CN"/>
        </w:rPr>
      </w:pPr>
      <w:bookmarkStart w:id="0" w:name="_GoBack"/>
      <w:bookmarkEnd w:id="0"/>
    </w:p>
    <w:p w14:paraId="791632A1">
      <w:pPr>
        <w:rPr>
          <w:rFonts w:hint="eastAsia"/>
          <w:lang w:eastAsia="zh-CN"/>
        </w:rPr>
      </w:pPr>
      <w:r>
        <w:rPr>
          <w:rFonts w:hint="eastAsia"/>
          <w:lang w:eastAsia="zh-CN"/>
        </w:rPr>
        <w:t>陶渊明及其诗歌简介</w:t>
      </w:r>
    </w:p>
    <w:p w14:paraId="1EE1D89A">
      <w:pPr>
        <w:rPr>
          <w:rFonts w:hint="eastAsia"/>
          <w:lang w:eastAsia="zh-CN"/>
        </w:rPr>
      </w:pPr>
      <w:r>
        <w:rPr>
          <w:rFonts w:hint="eastAsia"/>
          <w:lang w:eastAsia="zh-CN"/>
        </w:rPr>
        <w:t>陶渊明，东晋末至南朝宋初期伟大的诗人、辞赋家。他以其田园诗著称，其作品中流露出对自然的热爱与向往和平静的生活态度。陶渊明的诗歌不仅在中国文学史上占有重要地位，而且在世界文化宝库中也熠熠生辉。他的杂诗是其诗歌创作中的一个重要组成部分，这些诗歌通过丰富的情感和深邃的思想展现了作者的独特风格。</w:t>
      </w:r>
    </w:p>
    <w:p w14:paraId="37AF76F4">
      <w:pPr>
        <w:rPr>
          <w:rFonts w:hint="eastAsia"/>
          <w:lang w:eastAsia="zh-CN"/>
        </w:rPr>
      </w:pPr>
    </w:p>
    <w:p w14:paraId="1562E639">
      <w:pPr>
        <w:rPr>
          <w:rFonts w:hint="eastAsia"/>
          <w:lang w:eastAsia="zh-CN"/>
        </w:rPr>
      </w:pPr>
    </w:p>
    <w:p w14:paraId="793932E6">
      <w:pPr>
        <w:rPr>
          <w:rFonts w:hint="eastAsia"/>
          <w:lang w:eastAsia="zh-CN"/>
        </w:rPr>
      </w:pPr>
      <w:r>
        <w:rPr>
          <w:rFonts w:hint="eastAsia"/>
          <w:lang w:eastAsia="zh-CN"/>
        </w:rPr>
        <w:t>陶渊明杂诗全诗的拼音版的重要性</w:t>
      </w:r>
    </w:p>
    <w:p w14:paraId="53ADB2E0">
      <w:pPr>
        <w:rPr>
          <w:rFonts w:hint="eastAsia"/>
          <w:lang w:eastAsia="zh-CN"/>
        </w:rPr>
      </w:pPr>
      <w:r>
        <w:rPr>
          <w:rFonts w:hint="eastAsia"/>
          <w:lang w:eastAsia="zh-CN"/>
        </w:rPr>
        <w:t>将陶渊明的杂诗转化为拼音版本，对于学习汉语的人士来说具有重要意义。一方面，它有助于学习者更好地理解古汉语的发音，增进对中国传统文化的认识；另一方面，拼音版可以帮助那些对汉字书写不熟练的学习者阅读和欣赏古代诗歌的美妙之处。通过阅读拼音版，还可以帮助人们纠正发音，提高汉语听说能力。</w:t>
      </w:r>
    </w:p>
    <w:p w14:paraId="128E67EC">
      <w:pPr>
        <w:rPr>
          <w:rFonts w:hint="eastAsia"/>
          <w:lang w:eastAsia="zh-CN"/>
        </w:rPr>
      </w:pPr>
    </w:p>
    <w:p w14:paraId="013AA9CC">
      <w:pPr>
        <w:rPr>
          <w:rFonts w:hint="eastAsia"/>
          <w:lang w:eastAsia="zh-CN"/>
        </w:rPr>
      </w:pPr>
    </w:p>
    <w:p w14:paraId="760E1F69">
      <w:pPr>
        <w:rPr>
          <w:rFonts w:hint="eastAsia"/>
          <w:lang w:eastAsia="zh-CN"/>
        </w:rPr>
      </w:pPr>
      <w:r>
        <w:rPr>
          <w:rFonts w:hint="eastAsia"/>
          <w:lang w:eastAsia="zh-CN"/>
        </w:rPr>
        <w:t>陶渊明杂诗的内容与艺术特色</w:t>
      </w:r>
    </w:p>
    <w:p w14:paraId="0A53C5C4">
      <w:pPr>
        <w:rPr>
          <w:rFonts w:hint="eastAsia"/>
          <w:lang w:eastAsia="zh-CN"/>
        </w:rPr>
      </w:pPr>
      <w:r>
        <w:rPr>
          <w:rFonts w:hint="eastAsia"/>
          <w:lang w:eastAsia="zh-CN"/>
        </w:rPr>
        <w:t>陶渊明的杂诗内容广泛，既有表达个人情感和思想的作品，也有描绘自然美景和社会现实的篇章。这些诗歌以简洁质朴的语言表达了诗人深厚的感情和哲理思考。例如，在一些诗中，陶渊明通过对田园生活的描写，展现了他对简单宁静生活的向往；而在另一些作品中，则透露出他对社会现状的深刻反思和批判。从艺术角度来看，陶渊明的诗歌善于运用象征手法，使作品充满了诗意和韵味。</w:t>
      </w:r>
    </w:p>
    <w:p w14:paraId="162FCC5B">
      <w:pPr>
        <w:rPr>
          <w:rFonts w:hint="eastAsia"/>
          <w:lang w:eastAsia="zh-CN"/>
        </w:rPr>
      </w:pPr>
    </w:p>
    <w:p w14:paraId="1A27BF84">
      <w:pPr>
        <w:rPr>
          <w:rFonts w:hint="eastAsia"/>
          <w:lang w:eastAsia="zh-CN"/>
        </w:rPr>
      </w:pPr>
    </w:p>
    <w:p w14:paraId="76B2F71E">
      <w:pPr>
        <w:rPr>
          <w:rFonts w:hint="eastAsia"/>
          <w:lang w:eastAsia="zh-CN"/>
        </w:rPr>
      </w:pPr>
      <w:r>
        <w:rPr>
          <w:rFonts w:hint="eastAsia"/>
          <w:lang w:eastAsia="zh-CN"/>
        </w:rPr>
        <w:t>拼音版杂诗的挑战与机遇</w:t>
      </w:r>
    </w:p>
    <w:p w14:paraId="4AA7F346">
      <w:pPr>
        <w:rPr>
          <w:rFonts w:hint="eastAsia"/>
          <w:lang w:eastAsia="zh-CN"/>
        </w:rPr>
      </w:pPr>
      <w:r>
        <w:rPr>
          <w:rFonts w:hint="eastAsia"/>
          <w:lang w:eastAsia="zh-CN"/>
        </w:rPr>
        <w:t>将陶渊明的杂诗转换为拼音版本是一项既具挑战性又充满机遇的任务。挑战在于如何准确地用现代拼音系统来表示古代汉语的发音，以及如何保持原诗的韵律美。而机遇则体现在这种转换方式能够让更多人接触到古典诗歌的魅力，并且促进了中华文化的传播。随着技术的发展，现在有许多工具可以帮助我们完成这一任务，如在线翻译软件、语音合成技术等。</w:t>
      </w:r>
    </w:p>
    <w:p w14:paraId="49D064ED">
      <w:pPr>
        <w:rPr>
          <w:rFonts w:hint="eastAsia"/>
          <w:lang w:eastAsia="zh-CN"/>
        </w:rPr>
      </w:pPr>
    </w:p>
    <w:p w14:paraId="2AA7023E">
      <w:pPr>
        <w:rPr>
          <w:rFonts w:hint="eastAsia"/>
          <w:lang w:eastAsia="zh-CN"/>
        </w:rPr>
      </w:pPr>
    </w:p>
    <w:p w14:paraId="3509392E">
      <w:pPr>
        <w:rPr>
          <w:rFonts w:hint="eastAsia"/>
          <w:lang w:eastAsia="zh-CN"/>
        </w:rPr>
      </w:pPr>
      <w:r>
        <w:rPr>
          <w:rFonts w:hint="eastAsia"/>
          <w:lang w:eastAsia="zh-CN"/>
        </w:rPr>
        <w:t>最后的总结</w:t>
      </w:r>
    </w:p>
    <w:p w14:paraId="771BC828">
      <w:pPr>
        <w:rPr>
          <w:rFonts w:hint="eastAsia"/>
          <w:lang w:eastAsia="zh-CN"/>
        </w:rPr>
      </w:pPr>
      <w:r>
        <w:rPr>
          <w:rFonts w:hint="eastAsia"/>
          <w:lang w:eastAsia="zh-CN"/>
        </w:rPr>
        <w:t>陶渊明杂诗的拼音版不仅是一次语言上的转换，更是一种文化的传承和发展。它使得古老的诗歌能够跨越时间和空间的限制，被更多的人所了解和喜爱。通过这种方式，我们可以更好地保护和弘扬中国优秀的传统文化，让世界更加了解中国的文化底蕴。</w:t>
      </w:r>
    </w:p>
    <w:p w14:paraId="2FF6DE6D">
      <w:pPr>
        <w:rPr>
          <w:rFonts w:hint="eastAsia"/>
          <w:lang w:eastAsia="zh-CN"/>
        </w:rPr>
      </w:pPr>
    </w:p>
    <w:p w14:paraId="4653D38E">
      <w:pPr>
        <w:rPr>
          <w:rFonts w:hint="eastAsia"/>
          <w:lang w:eastAsia="zh-CN"/>
        </w:rPr>
      </w:pPr>
    </w:p>
    <w:p w14:paraId="057D01C7">
      <w:pPr>
        <w:rPr>
          <w:rFonts w:hint="eastAsia"/>
          <w:lang w:eastAsia="zh-CN"/>
        </w:rPr>
      </w:pPr>
      <w:r>
        <w:rPr>
          <w:rFonts w:hint="eastAsia"/>
          <w:lang w:eastAsia="zh-CN"/>
        </w:rPr>
        <w:t>本文是由懂得生活网（dongdeshenghuo.com）为大家创作</w:t>
      </w:r>
    </w:p>
    <w:p w14:paraId="175E8D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2025-11-30T12:59:10Z</dcterms:created>
  <cp:lastModifiedBy>Administrator</cp:lastModifiedBy>
  <dcterms:modified xsi:type="dcterms:W3CDTF">2025-11-30T12:59:10Z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524D3DF2911D4A599275D2F5C8F55838_12</vt:lpwstr>
  </property>
</Properties>
</file>