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54259">
      <w:pPr>
        <w:rPr>
          <w:rFonts w:hint="eastAsia"/>
          <w:lang w:eastAsia="zh-CN"/>
        </w:rPr>
      </w:pPr>
      <w:bookmarkStart w:id="0" w:name="_GoBack"/>
      <w:bookmarkEnd w:id="0"/>
      <w:r>
        <w:rPr>
          <w:rFonts w:hint="eastAsia"/>
          <w:lang w:eastAsia="zh-CN"/>
        </w:rPr>
        <w:t>疼痛难忍的拼音</w:t>
      </w:r>
    </w:p>
    <w:p w14:paraId="71C84E68">
      <w:pPr>
        <w:rPr>
          <w:rFonts w:hint="eastAsia"/>
          <w:lang w:eastAsia="zh-CN"/>
        </w:rPr>
      </w:pPr>
      <w:r>
        <w:rPr>
          <w:rFonts w:hint="eastAsia"/>
          <w:lang w:eastAsia="zh-CN"/>
        </w:rPr>
        <w:t>疼痛难忍“téng tòng nán rěn”，这四个字准确地描述了当身体遭受极度不适或痛苦时的状态。在汉语中，它用来形容人们在面对剧烈的身体痛苦时无法轻易承受的情形。无论是因病痛、创伤还是其他健康问题引起的痛苦，这个词语都传达出了那种难以忍受的感觉。</w:t>
      </w:r>
    </w:p>
    <w:p w14:paraId="74BE7C6F">
      <w:pPr>
        <w:rPr>
          <w:rFonts w:hint="eastAsia"/>
          <w:lang w:eastAsia="zh-CN"/>
        </w:rPr>
      </w:pPr>
    </w:p>
    <w:p w14:paraId="0B518280">
      <w:pPr>
        <w:rPr>
          <w:rFonts w:hint="eastAsia"/>
          <w:lang w:eastAsia="zh-CN"/>
        </w:rPr>
      </w:pPr>
    </w:p>
    <w:p w14:paraId="1F6C7C89">
      <w:pPr>
        <w:rPr>
          <w:rFonts w:hint="eastAsia"/>
          <w:lang w:eastAsia="zh-CN"/>
        </w:rPr>
      </w:pPr>
      <w:r>
        <w:rPr>
          <w:rFonts w:hint="eastAsia"/>
          <w:lang w:eastAsia="zh-CN"/>
        </w:rPr>
        <w:t>理解疼痛的本质</w:t>
      </w:r>
    </w:p>
    <w:p w14:paraId="1AE5371F">
      <w:pPr>
        <w:rPr>
          <w:rFonts w:hint="eastAsia"/>
          <w:lang w:eastAsia="zh-CN"/>
        </w:rPr>
      </w:pPr>
      <w:r>
        <w:rPr>
          <w:rFonts w:hint="eastAsia"/>
          <w:lang w:eastAsia="zh-CN"/>
        </w:rPr>
        <w:t>疼痛是一种复杂的生理和心理现象。从生理角度看，它是身体对潜在伤害的一种警告信号。然而，当这种感觉变得异常强烈以至于达到疼痛难忍的程度时，它就不再仅仅是一个简单的警告，而是转变为一种需要立即关注和处理的问题。疼痛难忍不仅影响着患者的身体状态，还对其心理健康造成了极大的挑战。</w:t>
      </w:r>
    </w:p>
    <w:p w14:paraId="2CF2818A">
      <w:pPr>
        <w:rPr>
          <w:rFonts w:hint="eastAsia"/>
          <w:lang w:eastAsia="zh-CN"/>
        </w:rPr>
      </w:pPr>
    </w:p>
    <w:p w14:paraId="7A409962">
      <w:pPr>
        <w:rPr>
          <w:rFonts w:hint="eastAsia"/>
          <w:lang w:eastAsia="zh-CN"/>
        </w:rPr>
      </w:pPr>
    </w:p>
    <w:p w14:paraId="3DC099A6">
      <w:pPr>
        <w:rPr>
          <w:rFonts w:hint="eastAsia"/>
          <w:lang w:eastAsia="zh-CN"/>
        </w:rPr>
      </w:pPr>
      <w:r>
        <w:rPr>
          <w:rFonts w:hint="eastAsia"/>
          <w:lang w:eastAsia="zh-CN"/>
        </w:rPr>
        <w:t>疼痛管理的重要性</w:t>
      </w:r>
    </w:p>
    <w:p w14:paraId="6A8782A7">
      <w:pPr>
        <w:rPr>
          <w:rFonts w:hint="eastAsia"/>
          <w:lang w:eastAsia="zh-CN"/>
        </w:rPr>
      </w:pPr>
      <w:r>
        <w:rPr>
          <w:rFonts w:hint="eastAsia"/>
          <w:lang w:eastAsia="zh-CN"/>
        </w:rPr>
        <w:t>面对疼痛难忍的情况，有效的疼痛管理至关重要。这包括药物治疗、物理疗法以及心理支持等多种方法。通过综合运用这些手段，可以显著减轻患者的痛苦程度，并帮助他们恢复到正常的生活状态。值得注意的是，良好的疼痛管理不仅仅是缓解症状，更重要的是提高患者的生活质量。</w:t>
      </w:r>
    </w:p>
    <w:p w14:paraId="59CB6EF8">
      <w:pPr>
        <w:rPr>
          <w:rFonts w:hint="eastAsia"/>
          <w:lang w:eastAsia="zh-CN"/>
        </w:rPr>
      </w:pPr>
    </w:p>
    <w:p w14:paraId="217E4D07">
      <w:pPr>
        <w:rPr>
          <w:rFonts w:hint="eastAsia"/>
          <w:lang w:eastAsia="zh-CN"/>
        </w:rPr>
      </w:pPr>
    </w:p>
    <w:p w14:paraId="2DC7C4EC">
      <w:pPr>
        <w:rPr>
          <w:rFonts w:hint="eastAsia"/>
          <w:lang w:eastAsia="zh-CN"/>
        </w:rPr>
      </w:pPr>
      <w:r>
        <w:rPr>
          <w:rFonts w:hint="eastAsia"/>
          <w:lang w:eastAsia="zh-CN"/>
        </w:rPr>
        <w:t>现代医学中的疼痛控制</w:t>
      </w:r>
    </w:p>
    <w:p w14:paraId="4BA135F0">
      <w:pPr>
        <w:rPr>
          <w:rFonts w:hint="eastAsia"/>
          <w:lang w:eastAsia="zh-CN"/>
        </w:rPr>
      </w:pPr>
      <w:r>
        <w:rPr>
          <w:rFonts w:hint="eastAsia"/>
          <w:lang w:eastAsia="zh-CN"/>
        </w:rPr>
        <w:t>随着医学技术的发展，现在有越来越多的方法和技术可用于控制和管理疼痛。例如，微创手术、神经阻滞、镇痛泵等高科技手段为那些经历疼痛难忍的患者提供了新的希望。针对慢性疼痛患者的长期治疗计划也逐渐成为医疗实践中的一个重要组成部分，旨在从根本上解决疼痛问题。</w:t>
      </w:r>
    </w:p>
    <w:p w14:paraId="79F615CD">
      <w:pPr>
        <w:rPr>
          <w:rFonts w:hint="eastAsia"/>
          <w:lang w:eastAsia="zh-CN"/>
        </w:rPr>
      </w:pPr>
    </w:p>
    <w:p w14:paraId="128FA1F8">
      <w:pPr>
        <w:rPr>
          <w:rFonts w:hint="eastAsia"/>
          <w:lang w:eastAsia="zh-CN"/>
        </w:rPr>
      </w:pPr>
    </w:p>
    <w:p w14:paraId="3AEF192D">
      <w:pPr>
        <w:rPr>
          <w:rFonts w:hint="eastAsia"/>
          <w:lang w:eastAsia="zh-CN"/>
        </w:rPr>
      </w:pPr>
      <w:r>
        <w:rPr>
          <w:rFonts w:hint="eastAsia"/>
          <w:lang w:eastAsia="zh-CN"/>
        </w:rPr>
        <w:t>社会与文化视角下的疼痛体验</w:t>
      </w:r>
    </w:p>
    <w:p w14:paraId="4DA2FFC7">
      <w:pPr>
        <w:rPr>
          <w:rFonts w:hint="eastAsia"/>
          <w:lang w:eastAsia="zh-CN"/>
        </w:rPr>
      </w:pPr>
      <w:r>
        <w:rPr>
          <w:rFonts w:hint="eastAsia"/>
          <w:lang w:eastAsia="zh-CN"/>
        </w:rPr>
        <w:t>不同文化背景下的人们对于疼痛的理解和应对方式可能有所不同。一些文化鼓励直接表达疼痛感受，而另一些则可能强调忍耐力和克制。了解这些差异有助于医护人员更好地照顾来自不同背景的患者，并提供更加个性化的疼痛管理和心理支持服务。</w:t>
      </w:r>
    </w:p>
    <w:p w14:paraId="798BBB52">
      <w:pPr>
        <w:rPr>
          <w:rFonts w:hint="eastAsia"/>
          <w:lang w:eastAsia="zh-CN"/>
        </w:rPr>
      </w:pPr>
    </w:p>
    <w:p w14:paraId="7C2A792A">
      <w:pPr>
        <w:rPr>
          <w:rFonts w:hint="eastAsia"/>
          <w:lang w:eastAsia="zh-CN"/>
        </w:rPr>
      </w:pPr>
    </w:p>
    <w:p w14:paraId="5845B107">
      <w:pPr>
        <w:rPr>
          <w:rFonts w:hint="eastAsia"/>
          <w:lang w:eastAsia="zh-CN"/>
        </w:rPr>
      </w:pPr>
      <w:r>
        <w:rPr>
          <w:rFonts w:hint="eastAsia"/>
          <w:lang w:eastAsia="zh-CN"/>
        </w:rPr>
        <w:t>最后的总结</w:t>
      </w:r>
    </w:p>
    <w:p w14:paraId="6CEE06B9">
      <w:pPr>
        <w:rPr>
          <w:rFonts w:hint="eastAsia"/>
          <w:lang w:eastAsia="zh-CN"/>
        </w:rPr>
      </w:pPr>
      <w:r>
        <w:rPr>
          <w:rFonts w:hint="eastAsia"/>
          <w:lang w:eastAsia="zh-CN"/>
        </w:rPr>
        <w:t>疼痛难忍是一种深刻影响个人生活质量的经历。通过采用适当的治疗方法和支持措施，我们可以有效地减轻这种痛苦，帮助患者恢复正常生活。增强对疼痛背后复杂机制的认识，也有助于我们进一步改进疼痛管理策略，从而更好地服务于那些正在经历这一艰难时刻的人们。</w:t>
      </w:r>
    </w:p>
    <w:p w14:paraId="2CDC0397">
      <w:pPr>
        <w:rPr>
          <w:rFonts w:hint="eastAsia"/>
          <w:lang w:eastAsia="zh-CN"/>
        </w:rPr>
      </w:pPr>
    </w:p>
    <w:p w14:paraId="702CBB0B">
      <w:pPr>
        <w:rPr>
          <w:rFonts w:hint="eastAsia"/>
          <w:lang w:eastAsia="zh-CN"/>
        </w:rPr>
      </w:pPr>
      <w:r>
        <w:rPr>
          <w:rFonts w:hint="eastAsia"/>
          <w:lang w:eastAsia="zh-CN"/>
        </w:rPr>
        <w:t>本文是由懂得生活网（dongdeshenghuo.com）为大家创作</w:t>
      </w:r>
    </w:p>
    <w:p w14:paraId="19EA3B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37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2025-11-30T12:57:18Z</dcterms:created>
  <cp:lastModifiedBy>Administrator</cp:lastModifiedBy>
  <dcterms:modified xsi:type="dcterms:W3CDTF">2025-11-30T12:57:18Z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F9D147E7B6B0470C97D6ED4404190F0C_12</vt:lpwstr>
  </property>
</Properties>
</file>