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FE3DA">
      <w:pPr>
        <w:rPr>
          <w:rFonts w:hint="eastAsia"/>
          <w:lang w:eastAsia="zh-CN"/>
        </w:rPr>
      </w:pPr>
      <w:bookmarkStart w:id="0" w:name="_GoBack"/>
      <w:bookmarkEnd w:id="0"/>
      <w:r>
        <w:rPr>
          <w:rFonts w:hint="eastAsia"/>
          <w:lang w:eastAsia="zh-CN"/>
        </w:rPr>
        <w:t>田上古诗带的拼音版简介</w:t>
      </w:r>
    </w:p>
    <w:p w14:paraId="2EED0782">
      <w:pPr>
        <w:rPr>
          <w:rFonts w:hint="eastAsia"/>
          <w:lang w:eastAsia="zh-CN"/>
        </w:rPr>
      </w:pPr>
      <w:r>
        <w:rPr>
          <w:rFonts w:hint="eastAsia"/>
          <w:lang w:eastAsia="zh-CN"/>
        </w:rPr>
        <w:t>田上古诗，作为中国古代文学宝库中的璀璨明珠，承载着数千年的文化积淀与智慧结晶。这些诗歌不仅以其优美的语言和深邃的思想打动人心，而且通过现代汉语拼音的标注，让更多的读者能够无障碍地领略到古代诗歌的魅力。拼音版本的田上古诗为学习中文的朋友提供了一个极好的途径，使得无论是初学者还是有一定基础的学习者都能够更加轻松地读诵和理解。</w:t>
      </w:r>
    </w:p>
    <w:p w14:paraId="3D69BD4A">
      <w:pPr>
        <w:rPr>
          <w:rFonts w:hint="eastAsia"/>
          <w:lang w:eastAsia="zh-CN"/>
        </w:rPr>
      </w:pPr>
    </w:p>
    <w:p w14:paraId="5855EBED">
      <w:pPr>
        <w:rPr>
          <w:rFonts w:hint="eastAsia"/>
          <w:lang w:eastAsia="zh-CN"/>
        </w:rPr>
      </w:pPr>
    </w:p>
    <w:p w14:paraId="7A539113">
      <w:pPr>
        <w:rPr>
          <w:rFonts w:hint="eastAsia"/>
          <w:lang w:eastAsia="zh-CN"/>
        </w:rPr>
      </w:pPr>
      <w:r>
        <w:rPr>
          <w:rFonts w:hint="eastAsia"/>
          <w:lang w:eastAsia="zh-CN"/>
        </w:rPr>
        <w:t>拼音的作用及其在古诗中的应用</w:t>
      </w:r>
    </w:p>
    <w:p w14:paraId="26FFFBDF">
      <w:pPr>
        <w:rPr>
          <w:rFonts w:hint="eastAsia"/>
          <w:lang w:eastAsia="zh-CN"/>
        </w:rPr>
      </w:pPr>
      <w:r>
        <w:rPr>
          <w:rFonts w:hint="eastAsia"/>
          <w:lang w:eastAsia="zh-CN"/>
        </w:rPr>
        <w:t>汉语拼音是帮助人们正确发音的工具，尤其对于学习汉字的非母语者来说，拼音的存在极大地降低了学习难度。在田上古诗的拼音版中，每一个生僻字或难读字都附有拼音标注，这不仅有助于准确朗读，还能加深对诗句的理解。例如，“鹅鹅鹅，曲项向天歌”这首脍炙人口的古诗，通过拼音的帮助，即使是小学生也能流利背诵，并从中感受到古诗之美。</w:t>
      </w:r>
    </w:p>
    <w:p w14:paraId="1C216A8E">
      <w:pPr>
        <w:rPr>
          <w:rFonts w:hint="eastAsia"/>
          <w:lang w:eastAsia="zh-CN"/>
        </w:rPr>
      </w:pPr>
    </w:p>
    <w:p w14:paraId="45098D9F">
      <w:pPr>
        <w:rPr>
          <w:rFonts w:hint="eastAsia"/>
          <w:lang w:eastAsia="zh-CN"/>
        </w:rPr>
      </w:pPr>
    </w:p>
    <w:p w14:paraId="184B95A9">
      <w:pPr>
        <w:rPr>
          <w:rFonts w:hint="eastAsia"/>
          <w:lang w:eastAsia="zh-CN"/>
        </w:rPr>
      </w:pPr>
      <w:r>
        <w:rPr>
          <w:rFonts w:hint="eastAsia"/>
          <w:lang w:eastAsia="zh-CN"/>
        </w:rPr>
        <w:t>田上古诗的文化价值</w:t>
      </w:r>
    </w:p>
    <w:p w14:paraId="17C78D0B">
      <w:pPr>
        <w:rPr>
          <w:rFonts w:hint="eastAsia"/>
          <w:lang w:eastAsia="zh-CN"/>
        </w:rPr>
      </w:pPr>
      <w:r>
        <w:rPr>
          <w:rFonts w:hint="eastAsia"/>
          <w:lang w:eastAsia="zh-CN"/>
        </w:rPr>
        <w:t>田上古诗不仅仅是文字的游戏或是韵律的展现，它们更是文化的载体，蕴含了丰富的历史信息和社会风貌。通过对田上古诗的学习，我们不仅能了解古人的情感世界、生活状态，还能深入体会到中华民族独特的审美情趣和哲学思想。拼音版的推出，让更多的人有机会接触到这份珍贵的文化遗产，促进了中华优秀传统文化的传承与发展。</w:t>
      </w:r>
    </w:p>
    <w:p w14:paraId="7E59EA26">
      <w:pPr>
        <w:rPr>
          <w:rFonts w:hint="eastAsia"/>
          <w:lang w:eastAsia="zh-CN"/>
        </w:rPr>
      </w:pPr>
    </w:p>
    <w:p w14:paraId="786B10B2">
      <w:pPr>
        <w:rPr>
          <w:rFonts w:hint="eastAsia"/>
          <w:lang w:eastAsia="zh-CN"/>
        </w:rPr>
      </w:pPr>
    </w:p>
    <w:p w14:paraId="5B5B7EA5">
      <w:pPr>
        <w:rPr>
          <w:rFonts w:hint="eastAsia"/>
          <w:lang w:eastAsia="zh-CN"/>
        </w:rPr>
      </w:pPr>
      <w:r>
        <w:rPr>
          <w:rFonts w:hint="eastAsia"/>
          <w:lang w:eastAsia="zh-CN"/>
        </w:rPr>
        <w:t>拼音版古诗对教育的意义</w:t>
      </w:r>
    </w:p>
    <w:p w14:paraId="35C370A7">
      <w:pPr>
        <w:rPr>
          <w:rFonts w:hint="eastAsia"/>
          <w:lang w:eastAsia="zh-CN"/>
        </w:rPr>
      </w:pPr>
      <w:r>
        <w:rPr>
          <w:rFonts w:hint="eastAsia"/>
          <w:lang w:eastAsia="zh-CN"/>
        </w:rPr>
        <w:t>在教育领域，拼音版的田上古诗具有不可忽视的重要性。它为教师提供了教学上的便利，使课堂讲解更为生动有趣；也为学生创造了更好的学习条件，激发他们对中国古典文学的兴趣。借助拼音的帮助，学生们可以更自信地参与朗诵、背诵等活动，在享受诗词之美的过程中提升自己的语言能力和文化素养。</w:t>
      </w:r>
    </w:p>
    <w:p w14:paraId="2CA642BD">
      <w:pPr>
        <w:rPr>
          <w:rFonts w:hint="eastAsia"/>
          <w:lang w:eastAsia="zh-CN"/>
        </w:rPr>
      </w:pPr>
    </w:p>
    <w:p w14:paraId="3C1B1746">
      <w:pPr>
        <w:rPr>
          <w:rFonts w:hint="eastAsia"/>
          <w:lang w:eastAsia="zh-CN"/>
        </w:rPr>
      </w:pPr>
    </w:p>
    <w:p w14:paraId="35EED0F3">
      <w:pPr>
        <w:rPr>
          <w:rFonts w:hint="eastAsia"/>
          <w:lang w:eastAsia="zh-CN"/>
        </w:rPr>
      </w:pPr>
      <w:r>
        <w:rPr>
          <w:rFonts w:hint="eastAsia"/>
          <w:lang w:eastAsia="zh-CN"/>
        </w:rPr>
        <w:t>最后的总结：走进田上古诗的世界</w:t>
      </w:r>
    </w:p>
    <w:p w14:paraId="3410BAA7">
      <w:pPr>
        <w:rPr>
          <w:rFonts w:hint="eastAsia"/>
          <w:lang w:eastAsia="zh-CN"/>
        </w:rPr>
      </w:pPr>
      <w:r>
        <w:rPr>
          <w:rFonts w:hint="eastAsia"/>
          <w:lang w:eastAsia="zh-CN"/>
        </w:rPr>
        <w:t>田上古诗带拼音版为我们打开了一扇通往古老中国的大门，让我们有机会近距离感受那份跨越时空的美。无论是为了提高语言水平，还是单纯出于对古典文化的热爱，拼音版的田上古诗都是一个绝佳的选择。希望大家都能找到属于自己的那一首诗，让心灵在诗意的世界里遨游。</w:t>
      </w:r>
    </w:p>
    <w:p w14:paraId="1886061C">
      <w:pPr>
        <w:rPr>
          <w:rFonts w:hint="eastAsia"/>
          <w:lang w:eastAsia="zh-CN"/>
        </w:rPr>
      </w:pPr>
    </w:p>
    <w:p w14:paraId="7132BEAC">
      <w:pPr>
        <w:rPr>
          <w:rFonts w:hint="eastAsia"/>
          <w:lang w:eastAsia="zh-CN"/>
        </w:rPr>
      </w:pPr>
      <w:r>
        <w:rPr>
          <w:rFonts w:hint="eastAsia"/>
          <w:lang w:eastAsia="zh-CN"/>
        </w:rPr>
        <w:t>本文是由懂得生活网（dongdeshenghuo.com）为大家创作</w:t>
      </w:r>
    </w:p>
    <w:p w14:paraId="72BD66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A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2025-11-30T13:07:29Z</dcterms:created>
  <cp:lastModifiedBy>Administrator</cp:lastModifiedBy>
  <dcterms:modified xsi:type="dcterms:W3CDTF">2025-11-30T13:07:29Z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4A52E4B061B745358E954A1BE40D4819_12</vt:lpwstr>
  </property>
</Properties>
</file>