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3604F">
      <w:pPr>
        <w:rPr>
          <w:rFonts w:hint="eastAsia"/>
          <w:lang w:eastAsia="zh-CN"/>
        </w:rPr>
      </w:pPr>
      <w:bookmarkStart w:id="0" w:name="_GoBack"/>
      <w:bookmarkEnd w:id="0"/>
      <w:r>
        <w:rPr>
          <w:rFonts w:hint="eastAsia"/>
          <w:lang w:eastAsia="zh-CN"/>
        </w:rPr>
        <w:t>生活费的拼音</w:t>
      </w:r>
    </w:p>
    <w:p w14:paraId="7AACB83F">
      <w:pPr>
        <w:rPr>
          <w:rFonts w:hint="eastAsia"/>
          <w:lang w:eastAsia="zh-CN"/>
        </w:rPr>
      </w:pPr>
      <w:r>
        <w:rPr>
          <w:rFonts w:hint="eastAsia"/>
          <w:lang w:eastAsia="zh-CN"/>
        </w:rPr>
        <w:t>“生活费”的拼音是“shēng huó fèi”。在汉语中，这个词组用来描述个人或家庭为了维持日常生活所需而必须支付的费用。它涵盖了食品、住房、交通、教育等多个方面的开销，是衡量生活质量的重要指标之一。</w:t>
      </w:r>
    </w:p>
    <w:p w14:paraId="16D0F85F">
      <w:pPr>
        <w:rPr>
          <w:rFonts w:hint="eastAsia"/>
          <w:lang w:eastAsia="zh-CN"/>
        </w:rPr>
      </w:pPr>
    </w:p>
    <w:p w14:paraId="24B238E6">
      <w:pPr>
        <w:rPr>
          <w:rFonts w:hint="eastAsia"/>
          <w:lang w:eastAsia="zh-CN"/>
        </w:rPr>
      </w:pPr>
    </w:p>
    <w:p w14:paraId="7E29916C">
      <w:pPr>
        <w:rPr>
          <w:rFonts w:hint="eastAsia"/>
          <w:lang w:eastAsia="zh-CN"/>
        </w:rPr>
      </w:pPr>
      <w:r>
        <w:rPr>
          <w:rFonts w:hint="eastAsia"/>
          <w:lang w:eastAsia="zh-CN"/>
        </w:rPr>
        <w:t>生活成本的变化</w:t>
      </w:r>
    </w:p>
    <w:p w14:paraId="0C1B93BA">
      <w:pPr>
        <w:rPr>
          <w:rFonts w:hint="eastAsia"/>
          <w:lang w:eastAsia="zh-CN"/>
        </w:rPr>
      </w:pPr>
      <w:r>
        <w:rPr>
          <w:rFonts w:hint="eastAsia"/>
          <w:lang w:eastAsia="zh-CN"/>
        </w:rPr>
        <w:t>随着经济的发展和社会的进步，“生活费”这一概念也在不断演变。过去，人们可能更关注于基本生存需要如食物和住所的支出；而在现代社会，生活费不仅包括了这些基础需求，还延伸到了娱乐、健康、旅游等更加丰富的层面。不同地区的生活成本差异巨大，大城市通常比小城市和乡村地区有更高的生活费用。</w:t>
      </w:r>
    </w:p>
    <w:p w14:paraId="7EC830C0">
      <w:pPr>
        <w:rPr>
          <w:rFonts w:hint="eastAsia"/>
          <w:lang w:eastAsia="zh-CN"/>
        </w:rPr>
      </w:pPr>
    </w:p>
    <w:p w14:paraId="2C2C82F1">
      <w:pPr>
        <w:rPr>
          <w:rFonts w:hint="eastAsia"/>
          <w:lang w:eastAsia="zh-CN"/>
        </w:rPr>
      </w:pPr>
    </w:p>
    <w:p w14:paraId="4A05B3D9">
      <w:pPr>
        <w:rPr>
          <w:rFonts w:hint="eastAsia"/>
          <w:lang w:eastAsia="zh-CN"/>
        </w:rPr>
      </w:pPr>
      <w:r>
        <w:rPr>
          <w:rFonts w:hint="eastAsia"/>
          <w:lang w:eastAsia="zh-CN"/>
        </w:rPr>
        <w:t>影响生活费的因素</w:t>
      </w:r>
    </w:p>
    <w:p w14:paraId="27830ADC">
      <w:pPr>
        <w:rPr>
          <w:rFonts w:hint="eastAsia"/>
          <w:lang w:eastAsia="zh-CN"/>
        </w:rPr>
      </w:pPr>
      <w:r>
        <w:rPr>
          <w:rFonts w:hint="eastAsia"/>
          <w:lang w:eastAsia="zh-CN"/>
        </w:rPr>
        <w:t>多种因素会影响一个人或一个家庭的生活费水平。首先是地理位置，居住在繁华都市的人们往往面临更高的房租和物价。其次是生活方式的选择，比如选择公共交通出行还是私人汽车，是否经常外出就餐等都会对生活费产生影响。通货膨胀也是一个重要因素，它会导致货币贬值，进而使得日常消费品的价格上升。</w:t>
      </w:r>
    </w:p>
    <w:p w14:paraId="3A0749E4">
      <w:pPr>
        <w:rPr>
          <w:rFonts w:hint="eastAsia"/>
          <w:lang w:eastAsia="zh-CN"/>
        </w:rPr>
      </w:pPr>
    </w:p>
    <w:p w14:paraId="6A0D0B6A">
      <w:pPr>
        <w:rPr>
          <w:rFonts w:hint="eastAsia"/>
          <w:lang w:eastAsia="zh-CN"/>
        </w:rPr>
      </w:pPr>
    </w:p>
    <w:p w14:paraId="3EAA227D">
      <w:pPr>
        <w:rPr>
          <w:rFonts w:hint="eastAsia"/>
          <w:lang w:eastAsia="zh-CN"/>
        </w:rPr>
      </w:pPr>
      <w:r>
        <w:rPr>
          <w:rFonts w:hint="eastAsia"/>
          <w:lang w:eastAsia="zh-CN"/>
        </w:rPr>
        <w:t>管理你的生活费</w:t>
      </w:r>
    </w:p>
    <w:p w14:paraId="1F7BBD2F">
      <w:pPr>
        <w:rPr>
          <w:rFonts w:hint="eastAsia"/>
          <w:lang w:eastAsia="zh-CN"/>
        </w:rPr>
      </w:pPr>
      <w:r>
        <w:rPr>
          <w:rFonts w:hint="eastAsia"/>
          <w:lang w:eastAsia="zh-CN"/>
        </w:rPr>
        <w:t>有效管理生活费对于确保财务稳定至关重要。制定预算计划可以帮助你更好地了解自己的收入与支出情况，从而做出合理的消费决策。学习一些理财知识也是非常有益的，它能够帮助你在满足当前生活需求的同时为未来储蓄。通过比较价格、利用促销活动等方式也可以节省不少开支。</w:t>
      </w:r>
    </w:p>
    <w:p w14:paraId="07DCD9AA">
      <w:pPr>
        <w:rPr>
          <w:rFonts w:hint="eastAsia"/>
          <w:lang w:eastAsia="zh-CN"/>
        </w:rPr>
      </w:pPr>
    </w:p>
    <w:p w14:paraId="75D76E98">
      <w:pPr>
        <w:rPr>
          <w:rFonts w:hint="eastAsia"/>
          <w:lang w:eastAsia="zh-CN"/>
        </w:rPr>
      </w:pPr>
    </w:p>
    <w:p w14:paraId="51222490">
      <w:pPr>
        <w:rPr>
          <w:rFonts w:hint="eastAsia"/>
          <w:lang w:eastAsia="zh-CN"/>
        </w:rPr>
      </w:pPr>
      <w:r>
        <w:rPr>
          <w:rFonts w:hint="eastAsia"/>
          <w:lang w:eastAsia="zh-CN"/>
        </w:rPr>
        <w:t>最后的总结</w:t>
      </w:r>
    </w:p>
    <w:p w14:paraId="5843D625">
      <w:pPr>
        <w:rPr>
          <w:rFonts w:hint="eastAsia"/>
          <w:lang w:eastAsia="zh-CN"/>
        </w:rPr>
      </w:pPr>
      <w:r>
        <w:rPr>
          <w:rFonts w:hint="eastAsia"/>
          <w:lang w:eastAsia="zh-CN"/>
        </w:rPr>
        <w:t>“shēng huó fèi”不仅仅是一个简单的词组，它背后蕴含着人们对美好生活的追求以及应对各种生活挑战的能力。理解并合理规划生活费，有助于我们享受更加丰富多彩的人生。无论身处何方，掌握好自己的财务状况，并根据实际情况调整生活习惯，都是实现幸福生活的重要步骤。</w:t>
      </w:r>
    </w:p>
    <w:p w14:paraId="6423D033">
      <w:pPr>
        <w:rPr>
          <w:rFonts w:hint="eastAsia"/>
          <w:lang w:eastAsia="zh-CN"/>
        </w:rPr>
      </w:pPr>
    </w:p>
    <w:p w14:paraId="1D1CC77E">
      <w:pPr>
        <w:rPr>
          <w:rFonts w:hint="eastAsia"/>
          <w:lang w:eastAsia="zh-CN"/>
        </w:rPr>
      </w:pPr>
      <w:r>
        <w:rPr>
          <w:rFonts w:hint="eastAsia"/>
          <w:lang w:eastAsia="zh-CN"/>
        </w:rPr>
        <w:t>本文是由懂得生活网（dongdeshenghuo.com）为大家创作</w:t>
      </w:r>
    </w:p>
    <w:p w14:paraId="0536AB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13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2025-11-30T13:21:25Z</dcterms:created>
  <cp:lastModifiedBy>Administrator</cp:lastModifiedBy>
  <dcterms:modified xsi:type="dcterms:W3CDTF">2025-11-30T13:21:25Z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01E2B1FB330645509E925F1F73D736C8_12</vt:lpwstr>
  </property>
</Properties>
</file>