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97A0">
      <w:pPr>
        <w:rPr>
          <w:rFonts w:hint="eastAsia"/>
          <w:lang w:eastAsia="zh-CN"/>
        </w:rPr>
      </w:pPr>
      <w:bookmarkStart w:id="0" w:name="_GoBack"/>
      <w:bookmarkEnd w:id="0"/>
      <w:r>
        <w:rPr>
          <w:rFonts w:hint="eastAsia"/>
          <w:lang w:eastAsia="zh-CN"/>
        </w:rPr>
        <w:t>生于忧患死于安乐的拼音</w:t>
      </w:r>
    </w:p>
    <w:p w14:paraId="4A2BCC32">
      <w:pPr>
        <w:rPr>
          <w:rFonts w:hint="eastAsia"/>
          <w:lang w:eastAsia="zh-CN"/>
        </w:rPr>
      </w:pPr>
      <w:r>
        <w:rPr>
          <w:rFonts w:hint="eastAsia"/>
          <w:lang w:eastAsia="zh-CN"/>
        </w:rPr>
        <w:t>“生于忧患，死于安乐”这一成语来源于中国古代思想家孟子的作品。其拼音为“shēng yú yōu huàn, sǐ yú ān lè”。这句话深刻地揭示了人们在面对生活挑战时应有的态度和行为准则。</w:t>
      </w:r>
    </w:p>
    <w:p w14:paraId="742FC835">
      <w:pPr>
        <w:rPr>
          <w:rFonts w:hint="eastAsia"/>
          <w:lang w:eastAsia="zh-CN"/>
        </w:rPr>
      </w:pPr>
    </w:p>
    <w:p w14:paraId="2472C5A1">
      <w:pPr>
        <w:rPr>
          <w:rFonts w:hint="eastAsia"/>
          <w:lang w:eastAsia="zh-CN"/>
        </w:rPr>
      </w:pPr>
    </w:p>
    <w:p w14:paraId="2BDB7F43">
      <w:pPr>
        <w:rPr>
          <w:rFonts w:hint="eastAsia"/>
          <w:lang w:eastAsia="zh-CN"/>
        </w:rPr>
      </w:pPr>
      <w:r>
        <w:rPr>
          <w:rFonts w:hint="eastAsia"/>
          <w:lang w:eastAsia="zh-CN"/>
        </w:rPr>
        <w:t>历史背景与意义</w:t>
      </w:r>
    </w:p>
    <w:p w14:paraId="5F4E6E5C">
      <w:pPr>
        <w:rPr>
          <w:rFonts w:hint="eastAsia"/>
          <w:lang w:eastAsia="zh-CN"/>
        </w:rPr>
      </w:pPr>
      <w:r>
        <w:rPr>
          <w:rFonts w:hint="eastAsia"/>
          <w:lang w:eastAsia="zh-CN"/>
        </w:rPr>
        <w:t>在古代社会，生存环境远比现在艰苦得多。自然灾害、战争以及疾病的威胁时刻存在。正是在这样的环境下，“生于忧患，死于安乐”的思想逐渐形成，并成为一种普遍的生活哲学。它强调，在逆境中成长的人往往能够培养出坚韧不拔的性格和克服困难的能力；相反，长期处于舒适环境中的人可能会丧失斗志，变得脆弱无力。</w:t>
      </w:r>
    </w:p>
    <w:p w14:paraId="07806F43">
      <w:pPr>
        <w:rPr>
          <w:rFonts w:hint="eastAsia"/>
          <w:lang w:eastAsia="zh-CN"/>
        </w:rPr>
      </w:pPr>
    </w:p>
    <w:p w14:paraId="1218F2E1">
      <w:pPr>
        <w:rPr>
          <w:rFonts w:hint="eastAsia"/>
          <w:lang w:eastAsia="zh-CN"/>
        </w:rPr>
      </w:pPr>
    </w:p>
    <w:p w14:paraId="3EFD926A">
      <w:pPr>
        <w:rPr>
          <w:rFonts w:hint="eastAsia"/>
          <w:lang w:eastAsia="zh-CN"/>
        </w:rPr>
      </w:pPr>
      <w:r>
        <w:rPr>
          <w:rFonts w:hint="eastAsia"/>
          <w:lang w:eastAsia="zh-CN"/>
        </w:rPr>
        <w:t>现代解读与应用</w:t>
      </w:r>
    </w:p>
    <w:p w14:paraId="6812E750">
      <w:pPr>
        <w:rPr>
          <w:rFonts w:hint="eastAsia"/>
          <w:lang w:eastAsia="zh-CN"/>
        </w:rPr>
      </w:pPr>
      <w:r>
        <w:rPr>
          <w:rFonts w:hint="eastAsia"/>
          <w:lang w:eastAsia="zh-CN"/>
        </w:rPr>
        <w:t>现代社会虽然物质生活得到了极大的丰富，但竞争压力也相应增大。“生于忧患，死于安乐”的理念依然具有重要的现实意义。无论是个人发展还是企业管理，都应当重视危机意识的培养。只有不断自我挑战和创新，才能在激烈的竞争中立于不败之地。</w:t>
      </w:r>
    </w:p>
    <w:p w14:paraId="4F557368">
      <w:pPr>
        <w:rPr>
          <w:rFonts w:hint="eastAsia"/>
          <w:lang w:eastAsia="zh-CN"/>
        </w:rPr>
      </w:pPr>
    </w:p>
    <w:p w14:paraId="1AEDDCBA">
      <w:pPr>
        <w:rPr>
          <w:rFonts w:hint="eastAsia"/>
          <w:lang w:eastAsia="zh-CN"/>
        </w:rPr>
      </w:pPr>
    </w:p>
    <w:p w14:paraId="3E7E45E9">
      <w:pPr>
        <w:rPr>
          <w:rFonts w:hint="eastAsia"/>
          <w:lang w:eastAsia="zh-CN"/>
        </w:rPr>
      </w:pPr>
      <w:r>
        <w:rPr>
          <w:rFonts w:hint="eastAsia"/>
          <w:lang w:eastAsia="zh-CN"/>
        </w:rPr>
        <w:t>教育中的启示</w:t>
      </w:r>
    </w:p>
    <w:p w14:paraId="7233EF21">
      <w:pPr>
        <w:rPr>
          <w:rFonts w:hint="eastAsia"/>
          <w:lang w:eastAsia="zh-CN"/>
        </w:rPr>
      </w:pPr>
      <w:r>
        <w:rPr>
          <w:rFonts w:hint="eastAsia"/>
          <w:lang w:eastAsia="zh-CN"/>
        </w:rPr>
        <w:t>在学校教育中，“生于忧患，死于安乐”的思想同样重要。教师和家长应该引导学生认识到适度的压力是成长的动力源泉。通过设置合理的学习目标和挑战，可以激发学生的潜能，帮助他们建立积极向上的人生观和价值观。</w:t>
      </w:r>
    </w:p>
    <w:p w14:paraId="0571ED4E">
      <w:pPr>
        <w:rPr>
          <w:rFonts w:hint="eastAsia"/>
          <w:lang w:eastAsia="zh-CN"/>
        </w:rPr>
      </w:pPr>
    </w:p>
    <w:p w14:paraId="46A93069">
      <w:pPr>
        <w:rPr>
          <w:rFonts w:hint="eastAsia"/>
          <w:lang w:eastAsia="zh-CN"/>
        </w:rPr>
      </w:pPr>
    </w:p>
    <w:p w14:paraId="6BDDE86F">
      <w:pPr>
        <w:rPr>
          <w:rFonts w:hint="eastAsia"/>
          <w:lang w:eastAsia="zh-CN"/>
        </w:rPr>
      </w:pPr>
      <w:r>
        <w:rPr>
          <w:rFonts w:hint="eastAsia"/>
          <w:lang w:eastAsia="zh-CN"/>
        </w:rPr>
        <w:t>最后的总结</w:t>
      </w:r>
    </w:p>
    <w:p w14:paraId="3332027B">
      <w:pPr>
        <w:rPr>
          <w:rFonts w:hint="eastAsia"/>
          <w:lang w:eastAsia="zh-CN"/>
        </w:rPr>
      </w:pPr>
      <w:r>
        <w:rPr>
          <w:rFonts w:hint="eastAsia"/>
          <w:lang w:eastAsia="zh-CN"/>
        </w:rPr>
        <w:t>“生于忧患，死于安乐”不仅仅是一个古老的成语，它是对人生哲理的深刻总结，提醒我们在任何时候都不能忘记奋斗的意义。无论是在个人成长道路上，还是在国家和社会的发展进程中，都应该铭记这一点，以更加饱满的热情迎接未来的挑战。</w:t>
      </w:r>
    </w:p>
    <w:p w14:paraId="5A65E7E6">
      <w:pPr>
        <w:rPr>
          <w:rFonts w:hint="eastAsia"/>
          <w:lang w:eastAsia="zh-CN"/>
        </w:rPr>
      </w:pPr>
    </w:p>
    <w:p w14:paraId="27108737">
      <w:pPr>
        <w:rPr>
          <w:rFonts w:hint="eastAsia"/>
          <w:lang w:eastAsia="zh-CN"/>
        </w:rPr>
      </w:pPr>
      <w:r>
        <w:rPr>
          <w:rFonts w:hint="eastAsia"/>
          <w:lang w:eastAsia="zh-CN"/>
        </w:rPr>
        <w:t>本文是由懂得生活网（dongdeshenghuo.com）为大家创作</w:t>
      </w:r>
    </w:p>
    <w:p w14:paraId="1EE17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2025-11-30T13:20:34Z</dcterms:created>
  <cp:lastModifiedBy>Administrator</cp:lastModifiedBy>
  <dcterms:modified xsi:type="dcterms:W3CDTF">2025-11-30T13:20:34Z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70D9CBB02DA5421FB3392A565413C24E_12</vt:lpwstr>
  </property>
</Properties>
</file>