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6649D">
      <w:pPr>
        <w:rPr>
          <w:rFonts w:hint="eastAsia"/>
          <w:lang w:eastAsia="zh-CN"/>
        </w:rPr>
      </w:pPr>
      <w:bookmarkStart w:id="0" w:name="_GoBack"/>
      <w:bookmarkEnd w:id="0"/>
      <w:r>
        <w:rPr>
          <w:rFonts w:hint="eastAsia"/>
          <w:lang w:eastAsia="zh-CN"/>
        </w:rPr>
        <w:t>滕王阁序简介</w:t>
      </w:r>
    </w:p>
    <w:p w14:paraId="34EC8100">
      <w:pPr>
        <w:rPr>
          <w:rFonts w:hint="eastAsia"/>
          <w:lang w:eastAsia="zh-CN"/>
        </w:rPr>
      </w:pPr>
      <w:r>
        <w:rPr>
          <w:rFonts w:hint="eastAsia"/>
          <w:lang w:eastAsia="zh-CN"/>
        </w:rPr>
        <w:t>《滕王阁序》是唐代诗人王勃所创作的一篇骈文。文章由滕王阁的壮丽景色入手，进而联想到人生的起起伏伏，表达了作者对人生短暂和世事无常的感慨，同时也展现了他卓越的文学才华。此作品不仅在文学上具有极高的价值，而且也是研究初唐时期社会风貌的重要资料。</w:t>
      </w:r>
    </w:p>
    <w:p w14:paraId="095BAB39">
      <w:pPr>
        <w:rPr>
          <w:rFonts w:hint="eastAsia"/>
          <w:lang w:eastAsia="zh-CN"/>
        </w:rPr>
      </w:pPr>
    </w:p>
    <w:p w14:paraId="37515673">
      <w:pPr>
        <w:rPr>
          <w:rFonts w:hint="eastAsia"/>
          <w:lang w:eastAsia="zh-CN"/>
        </w:rPr>
      </w:pPr>
      <w:r>
        <w:rPr>
          <w:rFonts w:hint="eastAsia"/>
          <w:lang w:eastAsia="zh-CN"/>
        </w:rPr>
        <w:t>拼音版的意义</w:t>
      </w:r>
    </w:p>
    <w:p w14:paraId="6ABC5670">
      <w:pPr>
        <w:rPr>
          <w:rFonts w:hint="eastAsia"/>
          <w:lang w:eastAsia="zh-CN"/>
        </w:rPr>
      </w:pPr>
      <w:r>
        <w:rPr>
          <w:rFonts w:hint="eastAsia"/>
          <w:lang w:eastAsia="zh-CN"/>
        </w:rPr>
        <w:t>随着汉语学习者的增加，《滕王阁序》拼音版应运而生，它为中文学习者提供了极大的便利。通过拼音的帮助，即便是对于汉字掌握程度不深的学习者也能流畅地朗读这篇经典之作，从而更好地领略其文字之美与文化内涵。拼音版也有助于纠正发音，提高口语能力。</w:t>
      </w:r>
    </w:p>
    <w:p w14:paraId="7CF5658E">
      <w:pPr>
        <w:rPr>
          <w:rFonts w:hint="eastAsia"/>
          <w:lang w:eastAsia="zh-CN"/>
        </w:rPr>
      </w:pPr>
    </w:p>
    <w:p w14:paraId="5AEE2573">
      <w:pPr>
        <w:rPr>
          <w:rFonts w:hint="eastAsia"/>
          <w:lang w:eastAsia="zh-CN"/>
        </w:rPr>
      </w:pPr>
      <w:r>
        <w:rPr>
          <w:rFonts w:hint="eastAsia"/>
          <w:lang w:eastAsia="zh-CN"/>
        </w:rPr>
        <w:t>适合A4打印的设计考虑</w:t>
      </w:r>
    </w:p>
    <w:p w14:paraId="02FD1442">
      <w:pPr>
        <w:rPr>
          <w:rFonts w:hint="eastAsia"/>
          <w:lang w:eastAsia="zh-CN"/>
        </w:rPr>
      </w:pPr>
      <w:r>
        <w:rPr>
          <w:rFonts w:hint="eastAsia"/>
          <w:lang w:eastAsia="zh-CN"/>
        </w:rPr>
        <w:t>为了适应现代读者的需求，《滕王阁阁序拼音版A4打印》版本特别注重排版设计。考虑到A4纸张的尺寸限制，设计师精心调整了字体大小、行距以及页边距，确保文本既易于阅读又美观大方。针对不同层次的读者需求，还可能提供注释版或纯文本版两种选择，前者有助于深入理解文本内容，后者则更适合作为朗诵材料。</w:t>
      </w:r>
    </w:p>
    <w:p w14:paraId="50F106DC">
      <w:pPr>
        <w:rPr>
          <w:rFonts w:hint="eastAsia"/>
          <w:lang w:eastAsia="zh-CN"/>
        </w:rPr>
      </w:pPr>
    </w:p>
    <w:p w14:paraId="115A7CA0">
      <w:pPr>
        <w:rPr>
          <w:rFonts w:hint="eastAsia"/>
          <w:lang w:eastAsia="zh-CN"/>
        </w:rPr>
      </w:pPr>
      <w:r>
        <w:rPr>
          <w:rFonts w:hint="eastAsia"/>
          <w:lang w:eastAsia="zh-CN"/>
        </w:rPr>
        <w:t>获取与使用</w:t>
      </w:r>
    </w:p>
    <w:p w14:paraId="28EBD4BC">
      <w:pPr>
        <w:rPr>
          <w:rFonts w:hint="eastAsia"/>
          <w:lang w:eastAsia="zh-CN"/>
        </w:rPr>
      </w:pPr>
      <w:r>
        <w:rPr>
          <w:rFonts w:hint="eastAsia"/>
          <w:lang w:eastAsia="zh-CN"/>
        </w:rPr>
        <w:t>现在，获取《滕王阁序拼音版A4打印》版本变得非常简单。无论是在线下载还是实体书购买，都能满足不同用户的需求。对于教育工作者而言，这一资源可用于课堂教学，帮助学生更好地理解古典文学的魅力；而对于自学爱好者来说，则是一个提升自我修养的好机会。通过这种方式，古老的中国文化得以传承并发扬光大。</w:t>
      </w:r>
    </w:p>
    <w:p w14:paraId="52B69A7C">
      <w:pPr>
        <w:rPr>
          <w:rFonts w:hint="eastAsia"/>
          <w:lang w:eastAsia="zh-CN"/>
        </w:rPr>
      </w:pPr>
    </w:p>
    <w:p w14:paraId="4B86FA26">
      <w:pPr>
        <w:rPr>
          <w:rFonts w:hint="eastAsia"/>
          <w:lang w:eastAsia="zh-CN"/>
        </w:rPr>
      </w:pPr>
      <w:r>
        <w:rPr>
          <w:rFonts w:hint="eastAsia"/>
          <w:lang w:eastAsia="zh-CN"/>
        </w:rPr>
        <w:t>最后的总结</w:t>
      </w:r>
    </w:p>
    <w:p w14:paraId="1D17944E">
      <w:pPr>
        <w:rPr>
          <w:rFonts w:hint="eastAsia"/>
          <w:lang w:eastAsia="zh-CN"/>
        </w:rPr>
      </w:pPr>
      <w:r>
        <w:rPr>
          <w:rFonts w:hint="eastAsia"/>
          <w:lang w:eastAsia="zh-CN"/>
        </w:rPr>
        <w:t>《滕王阁序》作为中国古典文学中的瑰宝，其魅力跨越了时间和空间的限制。通过拼音版的形式呈现，并以A4纸张的形式方便人们打印学习，无疑为更多人打开了了解中国古代文化的窗口。无论你是汉语言文学的研究者，还是对中国传统文化感兴趣的外国友人，《滕王阁序拼音版A4打印》都是一个不可多得的学习资源。</w:t>
      </w:r>
    </w:p>
    <w:p w14:paraId="2D8CB80D">
      <w:pPr>
        <w:rPr>
          <w:rFonts w:hint="eastAsia"/>
          <w:lang w:eastAsia="zh-CN"/>
        </w:rPr>
      </w:pPr>
      <w:r>
        <w:rPr>
          <w:rFonts w:hint="eastAsia"/>
          <w:lang w:eastAsia="zh-CN"/>
        </w:rPr>
        <w:t xml:space="preserve"> </w:t>
      </w:r>
    </w:p>
    <w:p w14:paraId="782ECF72">
      <w:pPr>
        <w:rPr>
          <w:rFonts w:hint="eastAsia"/>
          <w:lang w:eastAsia="zh-CN"/>
        </w:rPr>
      </w:pPr>
      <w:r>
        <w:rPr>
          <w:rFonts w:hint="eastAsia"/>
          <w:lang w:eastAsia="zh-CN"/>
        </w:rPr>
        <w:t>本文是由懂得生活网（dongdeshenghuo.com）为大家创作</w:t>
      </w:r>
    </w:p>
    <w:p w14:paraId="62D63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4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2025-11-30T12:56:52Z</dcterms:created>
  <cp:lastModifiedBy>Administrator</cp:lastModifiedBy>
  <dcterms:modified xsi:type="dcterms:W3CDTF">2025-11-30T12:56:52Z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739B47059BE141EF8B539B8C78CD3633_12</vt:lpwstr>
  </property>
</Properties>
</file>