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EDC1C">
      <w:pPr>
        <w:rPr>
          <w:rFonts w:hint="eastAsia"/>
          <w:lang w:eastAsia="zh-CN"/>
        </w:rPr>
      </w:pPr>
      <w:bookmarkStart w:id="0" w:name="_GoBack"/>
      <w:bookmarkEnd w:id="0"/>
      <w:r>
        <w:rPr>
          <w:rFonts w:hint="eastAsia"/>
          <w:lang w:eastAsia="zh-CN"/>
        </w:rPr>
        <w:t>束手无策的拼音是什么写的呀</w:t>
      </w:r>
    </w:p>
    <w:p w14:paraId="00FA2667">
      <w:pPr>
        <w:rPr>
          <w:rFonts w:hint="eastAsia"/>
          <w:lang w:eastAsia="zh-CN"/>
        </w:rPr>
      </w:pPr>
      <w:r>
        <w:rPr>
          <w:rFonts w:hint="eastAsia"/>
          <w:lang w:eastAsia="zh-CN"/>
        </w:rPr>
        <w:t>“束手无策”的拼音是“shù shǒu wú cè”。这个成语形象地描述了当遇到问题或困难时，完全没有办法解决的状态。其中，“束手”指的是双手被束缚，无法动弹，而“无策”则是指没有任何计策或方法，合起来就是形容一点办法也没有。</w:t>
      </w:r>
    </w:p>
    <w:p w14:paraId="70D9478C">
      <w:pPr>
        <w:rPr>
          <w:rFonts w:hint="eastAsia"/>
          <w:lang w:eastAsia="zh-CN"/>
        </w:rPr>
      </w:pPr>
    </w:p>
    <w:p w14:paraId="0EC91481">
      <w:pPr>
        <w:rPr>
          <w:rFonts w:hint="eastAsia"/>
          <w:lang w:eastAsia="zh-CN"/>
        </w:rPr>
      </w:pPr>
    </w:p>
    <w:p w14:paraId="0B21B609">
      <w:pPr>
        <w:rPr>
          <w:rFonts w:hint="eastAsia"/>
          <w:lang w:eastAsia="zh-CN"/>
        </w:rPr>
      </w:pPr>
      <w:r>
        <w:rPr>
          <w:rFonts w:hint="eastAsia"/>
          <w:lang w:eastAsia="zh-CN"/>
        </w:rPr>
        <w:t>成语来源与背景</w:t>
      </w:r>
    </w:p>
    <w:p w14:paraId="2E2C7AB8">
      <w:pPr>
        <w:rPr>
          <w:rFonts w:hint="eastAsia"/>
          <w:lang w:eastAsia="zh-CN"/>
        </w:rPr>
      </w:pPr>
      <w:r>
        <w:rPr>
          <w:rFonts w:hint="eastAsia"/>
          <w:lang w:eastAsia="zh-CN"/>
        </w:rPr>
        <w:t>关于“束手无策”这一成语的来源，虽然没有明确的历史记载表明它源自某一个具体事件或故事，但其含义却深入人心，广泛应用于各种场合中。它反映了人类在面对某些难题时的无奈和无力感。这种感觉不仅存在于古代社会，在现代社会中同样常见，无论是个人生活中的琐事还是工作中遇到的巨大挑战，都有可能让人感到束手无策。</w:t>
      </w:r>
    </w:p>
    <w:p w14:paraId="4EB769A9">
      <w:pPr>
        <w:rPr>
          <w:rFonts w:hint="eastAsia"/>
          <w:lang w:eastAsia="zh-CN"/>
        </w:rPr>
      </w:pPr>
    </w:p>
    <w:p w14:paraId="6DF09E88">
      <w:pPr>
        <w:rPr>
          <w:rFonts w:hint="eastAsia"/>
          <w:lang w:eastAsia="zh-CN"/>
        </w:rPr>
      </w:pPr>
    </w:p>
    <w:p w14:paraId="1A9C5700">
      <w:pPr>
        <w:rPr>
          <w:rFonts w:hint="eastAsia"/>
          <w:lang w:eastAsia="zh-CN"/>
        </w:rPr>
      </w:pPr>
      <w:r>
        <w:rPr>
          <w:rFonts w:hint="eastAsia"/>
          <w:lang w:eastAsia="zh-CN"/>
        </w:rPr>
        <w:t>使用场景示例</w:t>
      </w:r>
    </w:p>
    <w:p w14:paraId="27032030">
      <w:pPr>
        <w:rPr>
          <w:rFonts w:hint="eastAsia"/>
          <w:lang w:eastAsia="zh-CN"/>
        </w:rPr>
      </w:pPr>
      <w:r>
        <w:rPr>
          <w:rFonts w:hint="eastAsia"/>
          <w:lang w:eastAsia="zh-CN"/>
        </w:rPr>
        <w:t>在日常生活中，“束手无策”可以用来描述多种情境。例如，当一位家长发现孩子沉迷于电子设备，尝试了各种方法都无法改变现状时，可能会感到束手无策；又如，企业在面对市场环境的突然变化，找不到有效的应对策略时，也会体验到这种状态。在医疗领域，医生面对一些罕见病症，如果现有的治疗方法都无效，则会感到束手无策。</w:t>
      </w:r>
    </w:p>
    <w:p w14:paraId="205E383B">
      <w:pPr>
        <w:rPr>
          <w:rFonts w:hint="eastAsia"/>
          <w:lang w:eastAsia="zh-CN"/>
        </w:rPr>
      </w:pPr>
    </w:p>
    <w:p w14:paraId="0B6C75B8">
      <w:pPr>
        <w:rPr>
          <w:rFonts w:hint="eastAsia"/>
          <w:lang w:eastAsia="zh-CN"/>
        </w:rPr>
      </w:pPr>
    </w:p>
    <w:p w14:paraId="0447C918">
      <w:pPr>
        <w:rPr>
          <w:rFonts w:hint="eastAsia"/>
          <w:lang w:eastAsia="zh-CN"/>
        </w:rPr>
      </w:pPr>
      <w:r>
        <w:rPr>
          <w:rFonts w:hint="eastAsia"/>
          <w:lang w:eastAsia="zh-CN"/>
        </w:rPr>
        <w:t>如何克服束手无策的感觉</w:t>
      </w:r>
    </w:p>
    <w:p w14:paraId="6443DC95">
      <w:pPr>
        <w:rPr>
          <w:rFonts w:hint="eastAsia"/>
          <w:lang w:eastAsia="zh-CN"/>
        </w:rPr>
      </w:pPr>
      <w:r>
        <w:rPr>
          <w:rFonts w:hint="eastAsia"/>
          <w:lang w:eastAsia="zh-CN"/>
        </w:rPr>
        <w:t>尽管感到束手无策是人之常情，但我们可以通过一些方法来尝试克服这种无助感。保持冷静是非常重要的，只有头脑清晰，才能更好地分析问题所在。寻求外界的帮助也是一个不错的选择，无论是朋友、家人还是专业人士的意见，都可能为我们提供新的视角和解决方案。不断学习和提升自我也是关键，增强自己的知识面和技能水平，能够使我们在面对挑战时更加从容不迫。</w:t>
      </w:r>
    </w:p>
    <w:p w14:paraId="247ECC7E">
      <w:pPr>
        <w:rPr>
          <w:rFonts w:hint="eastAsia"/>
          <w:lang w:eastAsia="zh-CN"/>
        </w:rPr>
      </w:pPr>
    </w:p>
    <w:p w14:paraId="7AE37243">
      <w:pPr>
        <w:rPr>
          <w:rFonts w:hint="eastAsia"/>
          <w:lang w:eastAsia="zh-CN"/>
        </w:rPr>
      </w:pPr>
    </w:p>
    <w:p w14:paraId="09FDCA9A">
      <w:pPr>
        <w:rPr>
          <w:rFonts w:hint="eastAsia"/>
          <w:lang w:eastAsia="zh-CN"/>
        </w:rPr>
      </w:pPr>
      <w:r>
        <w:rPr>
          <w:rFonts w:hint="eastAsia"/>
          <w:lang w:eastAsia="zh-CN"/>
        </w:rPr>
        <w:t>最后的总结</w:t>
      </w:r>
    </w:p>
    <w:p w14:paraId="479EBF25">
      <w:pPr>
        <w:rPr>
          <w:rFonts w:hint="eastAsia"/>
          <w:lang w:eastAsia="zh-CN"/>
        </w:rPr>
      </w:pPr>
      <w:r>
        <w:rPr>
          <w:rFonts w:hint="eastAsia"/>
          <w:lang w:eastAsia="zh-CN"/>
        </w:rPr>
        <w:t>“束手无策”的拼音虽简单，但其所蕴含的意义深远。了解并正确使用这个成语，不仅可以丰富我们的语言表达，还能帮助我们更深刻地认识到在生活中遇到困境时的态度和应对方式。记住，无论遇到什么样的困难，都不应该轻易放弃，总有解决问题的方法等待着我们去发现。</w:t>
      </w:r>
    </w:p>
    <w:p w14:paraId="75841074">
      <w:pPr>
        <w:rPr>
          <w:rFonts w:hint="eastAsia"/>
          <w:lang w:eastAsia="zh-CN"/>
        </w:rPr>
      </w:pPr>
    </w:p>
    <w:p w14:paraId="7A69F611">
      <w:pPr>
        <w:rPr>
          <w:rFonts w:hint="eastAsia"/>
          <w:lang w:eastAsia="zh-CN"/>
        </w:rPr>
      </w:pPr>
      <w:r>
        <w:rPr>
          <w:rFonts w:hint="eastAsia"/>
          <w:lang w:eastAsia="zh-CN"/>
        </w:rPr>
        <w:t>本文是由懂得生活网（dongdeshenghuo.com）为大家创作</w:t>
      </w:r>
    </w:p>
    <w:p w14:paraId="64E0E3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3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2025-11-30T13:40:26Z</dcterms:created>
  <cp:lastModifiedBy>Administrator</cp:lastModifiedBy>
  <dcterms:modified xsi:type="dcterms:W3CDTF">2025-11-30T13:40:26Z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7D89FB513F1341F6920E3EF3CD4C9EF2_12</vt:lpwstr>
  </property>
</Properties>
</file>