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37F0">
      <w:pPr>
        <w:rPr>
          <w:rFonts w:hint="eastAsia"/>
          <w:lang w:eastAsia="zh-CN"/>
        </w:rPr>
      </w:pPr>
      <w:bookmarkStart w:id="0" w:name="_GoBack"/>
      <w:bookmarkEnd w:id="0"/>
      <w:r>
        <w:rPr>
          <w:rFonts w:hint="eastAsia"/>
          <w:lang w:eastAsia="zh-CN"/>
        </w:rPr>
        <w:t>所宝以百数的拼音没有</w:t>
      </w:r>
    </w:p>
    <w:p w14:paraId="046D3F13">
      <w:pPr>
        <w:rPr>
          <w:rFonts w:hint="eastAsia"/>
          <w:lang w:eastAsia="zh-CN"/>
        </w:rPr>
      </w:pPr>
      <w:r>
        <w:rPr>
          <w:rFonts w:hint="eastAsia"/>
          <w:lang w:eastAsia="zh-CN"/>
        </w:rPr>
        <w:t>在深入探讨“所宝以百数的拼音没有”这一主题之前，首先需要明确的是，这个短语并非直接来源于某个具体的中文文本或经典。实际上，“所宝以百数”这一表达可能更接近于一种描述性的说法，用来指代那些数量众多、价值非凡的珍藏或宝藏。而当我们提到“拼音没有”，这似乎是在暗示对这些珍贵事物进行直接的文字化或者确切定义是困难的，或者是说它们的存在形式超越了常规的语言表述。</w:t>
      </w:r>
    </w:p>
    <w:p w14:paraId="569F3995">
      <w:pPr>
        <w:rPr>
          <w:rFonts w:hint="eastAsia"/>
          <w:lang w:eastAsia="zh-CN"/>
        </w:rPr>
      </w:pPr>
    </w:p>
    <w:p w14:paraId="7E98E9B3">
      <w:pPr>
        <w:rPr>
          <w:rFonts w:hint="eastAsia"/>
          <w:lang w:eastAsia="zh-CN"/>
        </w:rPr>
      </w:pPr>
      <w:r>
        <w:rPr>
          <w:rFonts w:hint="eastAsia"/>
          <w:lang w:eastAsia="zh-CN"/>
        </w:rPr>
        <w:t>探索丰富的文化宝藏</w:t>
      </w:r>
    </w:p>
    <w:p w14:paraId="3ADC3377">
      <w:pPr>
        <w:rPr>
          <w:rFonts w:hint="eastAsia"/>
          <w:lang w:eastAsia="zh-CN"/>
        </w:rPr>
      </w:pPr>
      <w:r>
        <w:rPr>
          <w:rFonts w:hint="eastAsia"/>
          <w:lang w:eastAsia="zh-CN"/>
        </w:rPr>
        <w:t>中华文化源远流长，拥有无数的文化瑰宝。从古老的书法艺术到精致的陶瓷制作，再到深邃的诗词歌赋，每一样都承载着中华民族几千年的智慧结晶。这些“所宝”的存在，不仅丰富了人类文化的宝库，也为后人提供了无尽的精神食粮。然而，尝试将这些非物质文化遗产用简单的拼音或是文字来概括，显然无法完全捕捉其深层的价值与意义。</w:t>
      </w:r>
    </w:p>
    <w:p w14:paraId="190870FA">
      <w:pPr>
        <w:rPr>
          <w:rFonts w:hint="eastAsia"/>
          <w:lang w:eastAsia="zh-CN"/>
        </w:rPr>
      </w:pPr>
    </w:p>
    <w:p w14:paraId="3B3BC6B4">
      <w:pPr>
        <w:rPr>
          <w:rFonts w:hint="eastAsia"/>
          <w:lang w:eastAsia="zh-CN"/>
        </w:rPr>
      </w:pPr>
      <w:r>
        <w:rPr>
          <w:rFonts w:hint="eastAsia"/>
          <w:lang w:eastAsia="zh-CN"/>
        </w:rPr>
        <w:t>超越语言的表达</w:t>
      </w:r>
    </w:p>
    <w:p w14:paraId="573EDA06">
      <w:pPr>
        <w:rPr>
          <w:rFonts w:hint="eastAsia"/>
          <w:lang w:eastAsia="zh-CN"/>
        </w:rPr>
      </w:pPr>
      <w:r>
        <w:rPr>
          <w:rFonts w:hint="eastAsia"/>
          <w:lang w:eastAsia="zh-CN"/>
        </w:rPr>
        <w:t>对于很多文化和艺术作品来说，其魅力往往在于那种只可意会不可言传的独特性。比如中国的山水画，它不仅仅是一种视觉上的享受，更是画家情感、哲学思想和个人体验的一种表现。这种深层次的艺术表达，很难通过简单的拼音或者文字描述来传达给观众。因此，“拼音没有”也象征了一种对超越语言界限的艺术追求。</w:t>
      </w:r>
    </w:p>
    <w:p w14:paraId="58DA8744">
      <w:pPr>
        <w:rPr>
          <w:rFonts w:hint="eastAsia"/>
          <w:lang w:eastAsia="zh-CN"/>
        </w:rPr>
      </w:pPr>
    </w:p>
    <w:p w14:paraId="5C0925A3">
      <w:pPr>
        <w:rPr>
          <w:rFonts w:hint="eastAsia"/>
          <w:lang w:eastAsia="zh-CN"/>
        </w:rPr>
      </w:pPr>
      <w:r>
        <w:rPr>
          <w:rFonts w:hint="eastAsia"/>
          <w:lang w:eastAsia="zh-CN"/>
        </w:rPr>
        <w:t>数字时代的挑战与机遇</w:t>
      </w:r>
    </w:p>
    <w:p w14:paraId="57244DB6">
      <w:pPr>
        <w:rPr>
          <w:rFonts w:hint="eastAsia"/>
          <w:lang w:eastAsia="zh-CN"/>
        </w:rPr>
      </w:pPr>
      <w:r>
        <w:rPr>
          <w:rFonts w:hint="eastAsia"/>
          <w:lang w:eastAsia="zh-CN"/>
        </w:rPr>
        <w:t>随着数字技术的发展，越来越多的文化遗产得到了数字化保护和传播的机会。无论是通过高清扫描技术保存古籍善本，还是利用虚拟现实技术让人们身临其境地体验古代建筑的魅力，这些努力都在试图弥补“拼音没有”所带来的局限。这也为传统文化的传承与发展开辟了新的途径。</w:t>
      </w:r>
    </w:p>
    <w:p w14:paraId="584DC2E8">
      <w:pPr>
        <w:rPr>
          <w:rFonts w:hint="eastAsia"/>
          <w:lang w:eastAsia="zh-CN"/>
        </w:rPr>
      </w:pPr>
    </w:p>
    <w:p w14:paraId="04C3F606">
      <w:pPr>
        <w:rPr>
          <w:rFonts w:hint="eastAsia"/>
          <w:lang w:eastAsia="zh-CN"/>
        </w:rPr>
      </w:pPr>
      <w:r>
        <w:rPr>
          <w:rFonts w:hint="eastAsia"/>
          <w:lang w:eastAsia="zh-CN"/>
        </w:rPr>
        <w:t>最后的总结：珍视与传承</w:t>
      </w:r>
    </w:p>
    <w:p w14:paraId="3B4EF7C9">
      <w:pPr>
        <w:rPr>
          <w:rFonts w:hint="eastAsia"/>
          <w:lang w:eastAsia="zh-CN"/>
        </w:rPr>
      </w:pPr>
      <w:r>
        <w:rPr>
          <w:rFonts w:hint="eastAsia"/>
          <w:lang w:eastAsia="zh-CN"/>
        </w:rPr>
        <w:t>“所宝以百数的拼音没有”提醒我们，在欣赏和学习文化遗产的过程中，我们应该更加注重亲身体验和感悟，而不是仅仅依赖于表面的文字介绍。唯有如此，我们才能真正领略到中华文化的博大精深，并将其宝贵的精神财富一代代传承下去。</w:t>
      </w:r>
    </w:p>
    <w:p w14:paraId="6FD692D6">
      <w:pPr>
        <w:rPr>
          <w:rFonts w:hint="eastAsia"/>
          <w:lang w:eastAsia="zh-CN"/>
        </w:rPr>
      </w:pPr>
      <w:r>
        <w:rPr>
          <w:rFonts w:hint="eastAsia"/>
          <w:lang w:eastAsia="zh-CN"/>
        </w:rPr>
        <w:t xml:space="preserve"> </w:t>
      </w:r>
    </w:p>
    <w:p w14:paraId="475E92CE">
      <w:pPr>
        <w:rPr>
          <w:rFonts w:hint="eastAsia"/>
          <w:lang w:eastAsia="zh-CN"/>
        </w:rPr>
      </w:pPr>
      <w:r>
        <w:rPr>
          <w:rFonts w:hint="eastAsia"/>
          <w:lang w:eastAsia="zh-CN"/>
        </w:rPr>
        <w:t>本文是由懂得生活网（dongdeshenghuo.com）为大家创作</w:t>
      </w:r>
    </w:p>
    <w:p w14:paraId="61767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1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2025-11-30T12:41:38Z</dcterms:created>
  <cp:lastModifiedBy>Administrator</cp:lastModifiedBy>
  <dcterms:modified xsi:type="dcterms:W3CDTF">2025-11-30T12:41:38Z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EE41A663A50045CE96392C8D0C086371_12</vt:lpwstr>
  </property>
</Properties>
</file>