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AEA84">
      <w:pPr>
        <w:rPr>
          <w:rFonts w:hint="eastAsia"/>
          <w:lang w:eastAsia="zh-CN"/>
        </w:rPr>
      </w:pPr>
      <w:bookmarkStart w:id="0" w:name="_GoBack"/>
      <w:bookmarkEnd w:id="0"/>
      <w:r>
        <w:rPr>
          <w:rFonts w:hint="eastAsia"/>
          <w:lang w:eastAsia="zh-CN"/>
        </w:rPr>
        <w:t>夭寿不贰怎么读拼音</w:t>
      </w:r>
    </w:p>
    <w:p w14:paraId="6DFA5B8D">
      <w:pPr>
        <w:rPr>
          <w:rFonts w:hint="eastAsia"/>
          <w:lang w:eastAsia="zh-CN"/>
        </w:rPr>
      </w:pPr>
      <w:r>
        <w:rPr>
          <w:rFonts w:hint="eastAsia"/>
          <w:lang w:eastAsia="zh-CN"/>
        </w:rPr>
        <w:t>夭寿不贰，“yāo shòu bù èr”，这一成语出自《论语·雍也》：“知者不惑，仁者不忧，勇者不惧。力不足者，中道而废。今女画。故君子之道者三，我无能焉：仁者不忧，知者不惑，勇者不惧。子贡曰：‘夫子自道也。’ 子曰：‘不患无位，患所以立；不患莫己知，求为可知也。不逆诈，不亿不信，抑亦先觉者，是贤乎！’ 哀公问：‘弟子孰为好学？’ 孔子对曰：‘有颜回者好学，不迁怒，不贰过，不幸短命死矣，今也则亡，未闻好学者也。’” 在此段落中，并没有直接提及“夭寿不贰”。实际上，“夭寿不贰”的含义更贴近于表达无论寿命长短，都不改变自己的操守和信念，是一种对于人生观的表述。</w:t>
      </w:r>
    </w:p>
    <w:p w14:paraId="1A5D1EE6">
      <w:pPr>
        <w:rPr>
          <w:rFonts w:hint="eastAsia"/>
          <w:lang w:eastAsia="zh-CN"/>
        </w:rPr>
      </w:pPr>
    </w:p>
    <w:p w14:paraId="261CFE18">
      <w:pPr>
        <w:rPr>
          <w:rFonts w:hint="eastAsia"/>
          <w:lang w:eastAsia="zh-CN"/>
        </w:rPr>
      </w:pPr>
    </w:p>
    <w:p w14:paraId="0D5A731B">
      <w:pPr>
        <w:rPr>
          <w:rFonts w:hint="eastAsia"/>
          <w:lang w:eastAsia="zh-CN"/>
        </w:rPr>
      </w:pPr>
      <w:r>
        <w:rPr>
          <w:rFonts w:hint="eastAsia"/>
          <w:lang w:eastAsia="zh-CN"/>
        </w:rPr>
        <w:t>关于“夭寿不贰”的正确理解</w:t>
      </w:r>
    </w:p>
    <w:p w14:paraId="5BF66FF1">
      <w:pPr>
        <w:rPr>
          <w:rFonts w:hint="eastAsia"/>
          <w:lang w:eastAsia="zh-CN"/>
        </w:rPr>
      </w:pPr>
      <w:r>
        <w:rPr>
          <w:rFonts w:hint="eastAsia"/>
          <w:lang w:eastAsia="zh-CN"/>
        </w:rPr>
        <w:t>“夭寿不贰”主要用来形容一个人不论其生命长短，都不会改变自己对理想、信仰的追求。这种精神体现了极高的道德标准和个人修养，鼓励人们在面对各种诱惑或困境时坚守自己的原则。虽然原文并没有明确提到这个词组，但根据孔子及其弟子的教诲，我们可以推断出类似的思想贯穿其中。这要求我们不仅要有坚定的信念，还要有为之不懈努力的决心。</w:t>
      </w:r>
    </w:p>
    <w:p w14:paraId="6EBC6CD2">
      <w:pPr>
        <w:rPr>
          <w:rFonts w:hint="eastAsia"/>
          <w:lang w:eastAsia="zh-CN"/>
        </w:rPr>
      </w:pPr>
    </w:p>
    <w:p w14:paraId="1816E6B9">
      <w:pPr>
        <w:rPr>
          <w:rFonts w:hint="eastAsia"/>
          <w:lang w:eastAsia="zh-CN"/>
        </w:rPr>
      </w:pPr>
    </w:p>
    <w:p w14:paraId="2D6338A1">
      <w:pPr>
        <w:rPr>
          <w:rFonts w:hint="eastAsia"/>
          <w:lang w:eastAsia="zh-CN"/>
        </w:rPr>
      </w:pPr>
      <w:r>
        <w:rPr>
          <w:rFonts w:hint="eastAsia"/>
          <w:lang w:eastAsia="zh-CN"/>
        </w:rPr>
        <w:t>如何在生活中实践“夭寿不贰”</w:t>
      </w:r>
    </w:p>
    <w:p w14:paraId="15D4B7E9">
      <w:pPr>
        <w:rPr>
          <w:rFonts w:hint="eastAsia"/>
          <w:lang w:eastAsia="zh-CN"/>
        </w:rPr>
      </w:pPr>
      <w:r>
        <w:rPr>
          <w:rFonts w:hint="eastAsia"/>
          <w:lang w:eastAsia="zh-CN"/>
        </w:rPr>
        <w:t>要在日常生活中实践“夭寿不贰”的理念，首先需要树立正确的价值观和世界观。了解并接受生命的不确定性，同时认识到无论生命的长度如何，重要的是质量而非数量。找到个人的使命或热情所在，并致力于此，无论是职业发展、家庭生活还是社会贡献。不断学习和成长，增强自我修养，使自己成为一个无论环境如何变化都能够保持内心平静和行动一致的人。</w:t>
      </w:r>
    </w:p>
    <w:p w14:paraId="2F138327">
      <w:pPr>
        <w:rPr>
          <w:rFonts w:hint="eastAsia"/>
          <w:lang w:eastAsia="zh-CN"/>
        </w:rPr>
      </w:pPr>
    </w:p>
    <w:p w14:paraId="433ACE73">
      <w:pPr>
        <w:rPr>
          <w:rFonts w:hint="eastAsia"/>
          <w:lang w:eastAsia="zh-CN"/>
        </w:rPr>
      </w:pPr>
    </w:p>
    <w:p w14:paraId="364A61C8">
      <w:pPr>
        <w:rPr>
          <w:rFonts w:hint="eastAsia"/>
          <w:lang w:eastAsia="zh-CN"/>
        </w:rPr>
      </w:pPr>
      <w:r>
        <w:rPr>
          <w:rFonts w:hint="eastAsia"/>
          <w:lang w:eastAsia="zh-CN"/>
        </w:rPr>
        <w:t>最后的总结</w:t>
      </w:r>
    </w:p>
    <w:p w14:paraId="5289A969">
      <w:pPr>
        <w:rPr>
          <w:rFonts w:hint="eastAsia"/>
          <w:lang w:eastAsia="zh-CN"/>
        </w:rPr>
      </w:pPr>
      <w:r>
        <w:rPr>
          <w:rFonts w:hint="eastAsia"/>
          <w:lang w:eastAsia="zh-CN"/>
        </w:rPr>
        <w:t>尽管“夭寿不贰”的具体出处与传统认知有所出入，但它所传达的精神实质却是深远且值得每一个人深思的。通过坚持个人的理想与信念，不受外界干扰地追求真理和善良，我们每个人都能成为更好的自己。记住，“夭寿不贰”的读音为“yāo shòu bù èr”，但这仅仅是开始，更重要的是理解和践行它背后的深刻含义。</w:t>
      </w:r>
    </w:p>
    <w:p w14:paraId="1B793A5F">
      <w:pPr>
        <w:rPr>
          <w:rFonts w:hint="eastAsia"/>
          <w:lang w:eastAsia="zh-CN"/>
        </w:rPr>
      </w:pPr>
    </w:p>
    <w:p w14:paraId="05E825AF">
      <w:pPr>
        <w:rPr>
          <w:rFonts w:hint="eastAsia"/>
          <w:lang w:eastAsia="zh-CN"/>
        </w:rPr>
      </w:pPr>
      <w:r>
        <w:rPr>
          <w:rFonts w:hint="eastAsia"/>
          <w:lang w:eastAsia="zh-CN"/>
        </w:rPr>
        <w:t>本文是由懂得生活网（dongdeshenghuo.com）为大家创作</w:t>
      </w:r>
    </w:p>
    <w:p w14:paraId="4BD5B4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01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2025-11-30T13:13:21Z</dcterms:created>
  <cp:lastModifiedBy>Administrator</cp:lastModifiedBy>
  <dcterms:modified xsi:type="dcterms:W3CDTF">2025-11-30T13:13:21Z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8F1D40FE467944E09997195F5BE4724E_12</vt:lpwstr>
  </property>
</Properties>
</file>