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695DFA">
      <w:pPr>
        <w:rPr>
          <w:rFonts w:hint="eastAsia"/>
          <w:lang w:eastAsia="zh-CN"/>
        </w:rPr>
      </w:pPr>
      <w:bookmarkStart w:id="0" w:name="_GoBack"/>
      <w:bookmarkEnd w:id="0"/>
      <w:r>
        <w:rPr>
          <w:rFonts w:hint="eastAsia"/>
          <w:lang w:eastAsia="zh-CN"/>
        </w:rPr>
        <w:t>一哄而起的拼音</w:t>
      </w:r>
    </w:p>
    <w:p w14:paraId="2121E110">
      <w:pPr>
        <w:rPr>
          <w:rFonts w:hint="eastAsia"/>
          <w:lang w:eastAsia="zh-CN"/>
        </w:rPr>
      </w:pPr>
      <w:r>
        <w:rPr>
          <w:rFonts w:hint="eastAsia"/>
          <w:lang w:eastAsia="zh-CN"/>
        </w:rPr>
        <w:t>“一哄而起”的拼音是“yī hòng ér qǐ”，这个词语形象地描绘了一种突然发生、迅速蔓延的情景，通常用于描述人群在某种刺激或引导下瞬间采取一致行动的现象。这种现象不仅在中国文化中有所体现，在全世界的人群行为研究中也是个有趣的话题。</w:t>
      </w:r>
    </w:p>
    <w:p w14:paraId="664E7562">
      <w:pPr>
        <w:rPr>
          <w:rFonts w:hint="eastAsia"/>
          <w:lang w:eastAsia="zh-CN"/>
        </w:rPr>
      </w:pPr>
    </w:p>
    <w:p w14:paraId="68AB1DBB">
      <w:pPr>
        <w:rPr>
          <w:rFonts w:hint="eastAsia"/>
          <w:lang w:eastAsia="zh-CN"/>
        </w:rPr>
      </w:pPr>
    </w:p>
    <w:p w14:paraId="11C26753">
      <w:pPr>
        <w:rPr>
          <w:rFonts w:hint="eastAsia"/>
          <w:lang w:eastAsia="zh-CN"/>
        </w:rPr>
      </w:pPr>
      <w:r>
        <w:rPr>
          <w:rFonts w:hint="eastAsia"/>
          <w:lang w:eastAsia="zh-CN"/>
        </w:rPr>
        <w:t>历史背景与应用</w:t>
      </w:r>
    </w:p>
    <w:p w14:paraId="2AA2ABE7">
      <w:pPr>
        <w:rPr>
          <w:rFonts w:hint="eastAsia"/>
          <w:lang w:eastAsia="zh-CN"/>
        </w:rPr>
      </w:pPr>
      <w:r>
        <w:rPr>
          <w:rFonts w:hint="eastAsia"/>
          <w:lang w:eastAsia="zh-CN"/>
        </w:rPr>
        <w:t>从历史上看，“一哄而起”这一成语常被用来形容群体性事件，如民众对某项政策的反应或是市场上某种商品的抢购热潮。随着社会的发展和信息传播速度的加快，这种情况发生的频率似乎有所增加，尤其是在社交媒体高度发达的今天。一旦有引人注目的新闻或者话题出现，很容易在一夜间引发全民讨论甚至行动，这便是现代社会中“一哄而起”的新面貌。</w:t>
      </w:r>
    </w:p>
    <w:p w14:paraId="29AD8EA9">
      <w:pPr>
        <w:rPr>
          <w:rFonts w:hint="eastAsia"/>
          <w:lang w:eastAsia="zh-CN"/>
        </w:rPr>
      </w:pPr>
    </w:p>
    <w:p w14:paraId="24338472">
      <w:pPr>
        <w:rPr>
          <w:rFonts w:hint="eastAsia"/>
          <w:lang w:eastAsia="zh-CN"/>
        </w:rPr>
      </w:pPr>
    </w:p>
    <w:p w14:paraId="7C61019E">
      <w:pPr>
        <w:rPr>
          <w:rFonts w:hint="eastAsia"/>
          <w:lang w:eastAsia="zh-CN"/>
        </w:rPr>
      </w:pPr>
      <w:r>
        <w:rPr>
          <w:rFonts w:hint="eastAsia"/>
          <w:lang w:eastAsia="zh-CN"/>
        </w:rPr>
        <w:t>现代视角下的分析</w:t>
      </w:r>
    </w:p>
    <w:p w14:paraId="3339B368">
      <w:pPr>
        <w:rPr>
          <w:rFonts w:hint="eastAsia"/>
          <w:lang w:eastAsia="zh-CN"/>
        </w:rPr>
      </w:pPr>
      <w:r>
        <w:rPr>
          <w:rFonts w:hint="eastAsia"/>
          <w:lang w:eastAsia="zh-CN"/>
        </w:rPr>
        <w:t>从心理学和社会学的角度来看，“一哄而起”的现象背后有着复杂的成因。一方面，人们倾向于跟随大众的行为模式，以减少不确定性带来的焦虑感；另一方面，快速的信息传播使得消息可以在短时间内覆盖大量受众，极大地加速了群体行为的形成和发展。网络环境下的匿名性和距离感也降低了个人参与集体行动的心理门槛。</w:t>
      </w:r>
    </w:p>
    <w:p w14:paraId="4CB47828">
      <w:pPr>
        <w:rPr>
          <w:rFonts w:hint="eastAsia"/>
          <w:lang w:eastAsia="zh-CN"/>
        </w:rPr>
      </w:pPr>
    </w:p>
    <w:p w14:paraId="308C3C11">
      <w:pPr>
        <w:rPr>
          <w:rFonts w:hint="eastAsia"/>
          <w:lang w:eastAsia="zh-CN"/>
        </w:rPr>
      </w:pPr>
    </w:p>
    <w:p w14:paraId="6E7743C1">
      <w:pPr>
        <w:rPr>
          <w:rFonts w:hint="eastAsia"/>
          <w:lang w:eastAsia="zh-CN"/>
        </w:rPr>
      </w:pPr>
      <w:r>
        <w:rPr>
          <w:rFonts w:hint="eastAsia"/>
          <w:lang w:eastAsia="zh-CN"/>
        </w:rPr>
        <w:t>影响与挑战</w:t>
      </w:r>
    </w:p>
    <w:p w14:paraId="27820617">
      <w:pPr>
        <w:rPr>
          <w:rFonts w:hint="eastAsia"/>
          <w:lang w:eastAsia="zh-CN"/>
        </w:rPr>
      </w:pPr>
      <w:r>
        <w:rPr>
          <w:rFonts w:hint="eastAsia"/>
          <w:lang w:eastAsia="zh-CN"/>
        </w:rPr>
        <w:t>这种现象给社会治理带来了新的挑战。如何有效地管理和引导公众情绪，防止负面信息引起不必要的恐慌或混乱，成为了政府和相关机构必须面对的问题。对于企业和品牌而言，了解并合理利用这种群体心理特点，可以在市场竞争中占据有利地位。但反之，如果处理不当，则可能引发公关危机。</w:t>
      </w:r>
    </w:p>
    <w:p w14:paraId="17726C38">
      <w:pPr>
        <w:rPr>
          <w:rFonts w:hint="eastAsia"/>
          <w:lang w:eastAsia="zh-CN"/>
        </w:rPr>
      </w:pPr>
    </w:p>
    <w:p w14:paraId="74F5F1E2">
      <w:pPr>
        <w:rPr>
          <w:rFonts w:hint="eastAsia"/>
          <w:lang w:eastAsia="zh-CN"/>
        </w:rPr>
      </w:pPr>
    </w:p>
    <w:p w14:paraId="78583505">
      <w:pPr>
        <w:rPr>
          <w:rFonts w:hint="eastAsia"/>
          <w:lang w:eastAsia="zh-CN"/>
        </w:rPr>
      </w:pPr>
      <w:r>
        <w:rPr>
          <w:rFonts w:hint="eastAsia"/>
          <w:lang w:eastAsia="zh-CN"/>
        </w:rPr>
        <w:t>最后的总结</w:t>
      </w:r>
    </w:p>
    <w:p w14:paraId="0969C00D">
      <w:pPr>
        <w:rPr>
          <w:rFonts w:hint="eastAsia"/>
          <w:lang w:eastAsia="zh-CN"/>
        </w:rPr>
      </w:pPr>
      <w:r>
        <w:rPr>
          <w:rFonts w:hint="eastAsia"/>
          <w:lang w:eastAsia="zh-CN"/>
        </w:rPr>
        <w:t>“一哄而起”作为一种社会现象，反映了人类群体行为的一些基本规律。通过对这一现象的研究，不仅可以加深我们对自身行为模式的理解，也能为构建更加和谐稳定的社会提供参考。未来，随着技术的进步和社会结构的变化，我们有理由相信，“一哄而起”的表现形式和影响力将会继续演变，并不断带给我们新的思考。</w:t>
      </w:r>
    </w:p>
    <w:p w14:paraId="17D9B2EA">
      <w:pPr>
        <w:rPr>
          <w:rFonts w:hint="eastAsia"/>
          <w:lang w:eastAsia="zh-CN"/>
        </w:rPr>
      </w:pPr>
    </w:p>
    <w:p w14:paraId="6298A74F">
      <w:pPr>
        <w:rPr>
          <w:rFonts w:hint="eastAsia"/>
          <w:lang w:eastAsia="zh-CN"/>
        </w:rPr>
      </w:pPr>
      <w:r>
        <w:rPr>
          <w:rFonts w:hint="eastAsia"/>
          <w:lang w:eastAsia="zh-CN"/>
        </w:rPr>
        <w:t>本文是由懂得生活网（dongdeshenghuo.com）为大家创作</w:t>
      </w:r>
    </w:p>
    <w:p w14:paraId="780BE99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367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2025-11-30T13:11:00Z</dcterms:created>
  <cp:lastModifiedBy>Administrator</cp:lastModifiedBy>
  <dcterms:modified xsi:type="dcterms:W3CDTF">2025-11-30T13:11:00Z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884034A130604313A24CD7A0F5604742_12</vt:lpwstr>
  </property>
</Properties>
</file>