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E914F">
      <w:pPr>
        <w:rPr>
          <w:rFonts w:hint="eastAsia"/>
          <w:lang w:eastAsia="zh-CN"/>
        </w:rPr>
      </w:pPr>
      <w:bookmarkStart w:id="0" w:name="_GoBack"/>
      <w:bookmarkEnd w:id="0"/>
      <w:r>
        <w:rPr>
          <w:rFonts w:hint="eastAsia"/>
          <w:lang w:eastAsia="zh-CN"/>
        </w:rPr>
        <w:t>齐桓晋文之事的拼音注释</w:t>
      </w:r>
    </w:p>
    <w:p w14:paraId="7B0BE945">
      <w:pPr>
        <w:rPr>
          <w:rFonts w:hint="eastAsia"/>
          <w:lang w:eastAsia="zh-CN"/>
        </w:rPr>
      </w:pPr>
      <w:r>
        <w:rPr>
          <w:rFonts w:hint="eastAsia"/>
          <w:lang w:eastAsia="zh-CN"/>
        </w:rPr>
        <w:t>齐桓公与晋文公是中国历史上春秋时期的两位著名君主，他们分别领导了自己的国家走向强盛，并在诸侯中建立了霸权。这段历史不仅充满了战争与外交的智慧，也展示了古代中国的政治、军事以及文化风貌。为了便于理解这一段历史故事及其背景知识，下面提供了一篇关于“齐桓晋文之事”的拼音注释版本。</w:t>
      </w:r>
    </w:p>
    <w:p w14:paraId="3EC4EE87">
      <w:pPr>
        <w:rPr>
          <w:rFonts w:hint="eastAsia"/>
          <w:lang w:eastAsia="zh-CN"/>
        </w:rPr>
      </w:pPr>
    </w:p>
    <w:p w14:paraId="2A8C7DBC">
      <w:pPr>
        <w:rPr>
          <w:rFonts w:hint="eastAsia"/>
          <w:lang w:eastAsia="zh-CN"/>
        </w:rPr>
      </w:pPr>
    </w:p>
    <w:p w14:paraId="1E6BF0E9">
      <w:pPr>
        <w:rPr>
          <w:rFonts w:hint="eastAsia"/>
          <w:lang w:eastAsia="zh-CN"/>
        </w:rPr>
      </w:pPr>
      <w:r>
        <w:rPr>
          <w:rFonts w:hint="eastAsia"/>
          <w:lang w:eastAsia="zh-CN"/>
        </w:rPr>
        <w:t>齐桓公：Qi Huan Gong</w:t>
      </w:r>
    </w:p>
    <w:p w14:paraId="0A0DDA32">
      <w:pPr>
        <w:rPr>
          <w:rFonts w:hint="eastAsia"/>
          <w:lang w:eastAsia="zh-CN"/>
        </w:rPr>
      </w:pPr>
      <w:r>
        <w:rPr>
          <w:rFonts w:hint="eastAsia"/>
          <w:lang w:eastAsia="zh-CN"/>
        </w:rPr>
        <w:t>齐桓公（公元前685年-前643年），名小白，是春秋时期齐国的第十五位君主。他通过一系列改革和外交手段，成功地使齐国成为当时最强大的诸侯国之一。其中，“尊王攘夷”政策最为著名，即通过拥护周天子来获得其他小国的支持，同时抵御北方游牧民族的侵扰。</w:t>
      </w:r>
    </w:p>
    <w:p w14:paraId="78EA635A">
      <w:pPr>
        <w:rPr>
          <w:rFonts w:hint="eastAsia"/>
          <w:lang w:eastAsia="zh-CN"/>
        </w:rPr>
      </w:pPr>
    </w:p>
    <w:p w14:paraId="65E11C43">
      <w:pPr>
        <w:rPr>
          <w:rFonts w:hint="eastAsia"/>
          <w:lang w:eastAsia="zh-CN"/>
        </w:rPr>
      </w:pPr>
    </w:p>
    <w:p w14:paraId="15EC3945">
      <w:pPr>
        <w:rPr>
          <w:rFonts w:hint="eastAsia"/>
          <w:lang w:eastAsia="zh-CN"/>
        </w:rPr>
      </w:pPr>
      <w:r>
        <w:rPr>
          <w:rFonts w:hint="eastAsia"/>
          <w:lang w:eastAsia="zh-CN"/>
        </w:rPr>
        <w:t>晋文公：Jin Wen Gong</w:t>
      </w:r>
    </w:p>
    <w:p w14:paraId="09D9D17C">
      <w:pPr>
        <w:rPr>
          <w:rFonts w:hint="eastAsia"/>
          <w:lang w:eastAsia="zh-CN"/>
        </w:rPr>
      </w:pPr>
      <w:r>
        <w:rPr>
          <w:rFonts w:hint="eastAsia"/>
          <w:lang w:eastAsia="zh-CN"/>
        </w:rPr>
        <w:t>晋文公（公元前697年-前628年），名重耳，是春秋时期晋国的重要君主。晋文公早年经历坎坷，曾被迫流亡国外长达十九年。然而，正是这些经历让他积累了丰富的见识和人脉，回国后实施了一系列改革措施，强化了晋国的实力，并最终实现了对中原地区的控制。</w:t>
      </w:r>
    </w:p>
    <w:p w14:paraId="72B0BBC7">
      <w:pPr>
        <w:rPr>
          <w:rFonts w:hint="eastAsia"/>
          <w:lang w:eastAsia="zh-CN"/>
        </w:rPr>
      </w:pPr>
    </w:p>
    <w:p w14:paraId="1A1B0918">
      <w:pPr>
        <w:rPr>
          <w:rFonts w:hint="eastAsia"/>
          <w:lang w:eastAsia="zh-CN"/>
        </w:rPr>
      </w:pPr>
    </w:p>
    <w:p w14:paraId="775AB432">
      <w:pPr>
        <w:rPr>
          <w:rFonts w:hint="eastAsia"/>
          <w:lang w:eastAsia="zh-CN"/>
        </w:rPr>
      </w:pPr>
      <w:r>
        <w:rPr>
          <w:rFonts w:hint="eastAsia"/>
          <w:lang w:eastAsia="zh-CN"/>
        </w:rPr>
        <w:t>齐桓晋文之事的核心事件</w:t>
      </w:r>
    </w:p>
    <w:p w14:paraId="3E290A5F">
      <w:pPr>
        <w:rPr>
          <w:rFonts w:hint="eastAsia"/>
          <w:lang w:eastAsia="zh-CN"/>
        </w:rPr>
      </w:pPr>
      <w:r>
        <w:rPr>
          <w:rFonts w:hint="eastAsia"/>
          <w:lang w:eastAsia="zh-CN"/>
        </w:rPr>
        <w:t>齐桓公与晋文公的事迹主要围绕着如何通过巧妙的政治策略和军事行动来增强自己国家的地位展开。例如，齐桓公召集诸侯会盟，确立了自己的霸主地位；而晋文公则通过城濮之战击败楚国，巩固了晋国在中原地区的主导权。两人的治理方式和对外政策对中国古代社会产生了深远影响。</w:t>
      </w:r>
    </w:p>
    <w:p w14:paraId="279E5E75">
      <w:pPr>
        <w:rPr>
          <w:rFonts w:hint="eastAsia"/>
          <w:lang w:eastAsia="zh-CN"/>
        </w:rPr>
      </w:pPr>
    </w:p>
    <w:p w14:paraId="002A3112">
      <w:pPr>
        <w:rPr>
          <w:rFonts w:hint="eastAsia"/>
          <w:lang w:eastAsia="zh-CN"/>
        </w:rPr>
      </w:pPr>
    </w:p>
    <w:p w14:paraId="41D40656">
      <w:pPr>
        <w:rPr>
          <w:rFonts w:hint="eastAsia"/>
          <w:lang w:eastAsia="zh-CN"/>
        </w:rPr>
      </w:pPr>
      <w:r>
        <w:rPr>
          <w:rFonts w:hint="eastAsia"/>
          <w:lang w:eastAsia="zh-CN"/>
        </w:rPr>
        <w:t>拼音注释的重要性</w:t>
      </w:r>
    </w:p>
    <w:p w14:paraId="54864626">
      <w:pPr>
        <w:rPr>
          <w:rFonts w:hint="eastAsia"/>
          <w:lang w:eastAsia="zh-CN"/>
        </w:rPr>
      </w:pPr>
      <w:r>
        <w:rPr>
          <w:rFonts w:hint="eastAsia"/>
          <w:lang w:eastAsia="zh-CN"/>
        </w:rPr>
        <w:t>对于学习汉语的人来说，了解历史人物的名字及其事迹的拼音注释是非常有帮助的。它不仅可以提高语言学习者的阅读能力，还能加深对中国历史文化知识的理解。掌握这些拼音也有利于准确发音，从而更好地参与讨论和交流。</w:t>
      </w:r>
    </w:p>
    <w:p w14:paraId="20C94851">
      <w:pPr>
        <w:rPr>
          <w:rFonts w:hint="eastAsia"/>
          <w:lang w:eastAsia="zh-CN"/>
        </w:rPr>
      </w:pPr>
    </w:p>
    <w:p w14:paraId="4052C862">
      <w:pPr>
        <w:rPr>
          <w:rFonts w:hint="eastAsia"/>
          <w:lang w:eastAsia="zh-CN"/>
        </w:rPr>
      </w:pPr>
    </w:p>
    <w:p w14:paraId="583C57BB">
      <w:pPr>
        <w:rPr>
          <w:rFonts w:hint="eastAsia"/>
          <w:lang w:eastAsia="zh-CN"/>
        </w:rPr>
      </w:pPr>
      <w:r>
        <w:rPr>
          <w:rFonts w:hint="eastAsia"/>
          <w:lang w:eastAsia="zh-CN"/>
        </w:rPr>
        <w:t>最后的总结</w:t>
      </w:r>
    </w:p>
    <w:p w14:paraId="099C8241">
      <w:pPr>
        <w:rPr>
          <w:rFonts w:hint="eastAsia"/>
          <w:lang w:eastAsia="zh-CN"/>
        </w:rPr>
      </w:pPr>
      <w:r>
        <w:rPr>
          <w:rFonts w:hint="eastAsia"/>
          <w:lang w:eastAsia="zh-CN"/>
        </w:rPr>
        <w:t>通过对齐桓公与晋文公的历史回顾，我们可以看到这两位伟大的君主是如何通过智慧和勇气带领自己的国家走向繁荣昌盛的。这份关于“齐桓晋文之事”的拼音注释也为汉语学习者提供了一个宝贵的资源，帮助他们更加深入地探索中国古代的历史与文化。</w:t>
      </w:r>
    </w:p>
    <w:p w14:paraId="57921EEB">
      <w:pPr>
        <w:rPr>
          <w:rFonts w:hint="eastAsia"/>
          <w:lang w:eastAsia="zh-CN"/>
        </w:rPr>
      </w:pPr>
    </w:p>
    <w:p w14:paraId="41EF018C">
      <w:pPr>
        <w:rPr>
          <w:rFonts w:hint="eastAsia"/>
          <w:lang w:eastAsia="zh-CN"/>
        </w:rPr>
      </w:pPr>
      <w:r>
        <w:rPr>
          <w:rFonts w:hint="eastAsia"/>
          <w:lang w:eastAsia="zh-CN"/>
        </w:rPr>
        <w:t>本文是由懂得生活网（dongdeshenghuo.com）为大家创作</w:t>
      </w:r>
    </w:p>
    <w:p w14:paraId="7965B1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B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2025-10-14T01:51:00Z</dcterms:created>
  <cp:lastModifiedBy>Administrator</cp:lastModifiedBy>
  <dcterms:modified xsi:type="dcterms:W3CDTF">2025-10-14T01:51:00Z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A68527517D634CAD9C6A1CA0558D9254_12</vt:lpwstr>
  </property>
</Properties>
</file>