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57B23">
      <w:pPr>
        <w:rPr>
          <w:rFonts w:hint="eastAsia"/>
          <w:lang w:eastAsia="zh-CN"/>
        </w:rPr>
      </w:pPr>
      <w:bookmarkStart w:id="0" w:name="_GoBack"/>
      <w:bookmarkEnd w:id="0"/>
      <w:r>
        <w:rPr>
          <w:rFonts w:hint="eastAsia"/>
          <w:lang w:eastAsia="zh-CN"/>
        </w:rPr>
        <w:t>集中拼音</w:t>
      </w:r>
    </w:p>
    <w:p w14:paraId="2080F36B">
      <w:pPr>
        <w:rPr>
          <w:rFonts w:hint="eastAsia"/>
          <w:lang w:eastAsia="zh-CN"/>
        </w:rPr>
      </w:pPr>
    </w:p>
    <w:p w14:paraId="21B497B5">
      <w:pPr>
        <w:rPr>
          <w:rFonts w:hint="eastAsia"/>
          <w:lang w:eastAsia="zh-CN"/>
        </w:rPr>
      </w:pPr>
      <w:r>
        <w:rPr>
          <w:rFonts w:hint="eastAsia"/>
          <w:lang w:eastAsia="zh-CN"/>
        </w:rPr>
        <w:t>“集中拼音”是一种汉字注音系统，主要用于帮助学习者更准确地掌握汉语发音。它与传统的汉语拼音系统类似，但更加注重声母、韵母和声调的统一性与规律性，使初学者在学习过程中能够更快掌握汉语语音的基本结构。</w:t>
      </w:r>
    </w:p>
    <w:p w14:paraId="68191AD6">
      <w:pPr>
        <w:rPr>
          <w:rFonts w:hint="eastAsia"/>
          <w:lang w:eastAsia="zh-CN"/>
        </w:rPr>
      </w:pPr>
    </w:p>
    <w:p w14:paraId="0BDFBE26">
      <w:pPr>
        <w:rPr>
          <w:rFonts w:hint="eastAsia"/>
          <w:lang w:eastAsia="zh-CN"/>
        </w:rPr>
      </w:pPr>
    </w:p>
    <w:p w14:paraId="1CBC40DF">
      <w:pPr>
        <w:rPr>
          <w:rFonts w:hint="eastAsia"/>
          <w:lang w:eastAsia="zh-CN"/>
        </w:rPr>
      </w:pPr>
      <w:r>
        <w:rPr>
          <w:rFonts w:hint="eastAsia"/>
          <w:lang w:eastAsia="zh-CN"/>
        </w:rPr>
        <w:t>基本原理</w:t>
      </w:r>
    </w:p>
    <w:p w14:paraId="5BF12705">
      <w:pPr>
        <w:rPr>
          <w:rFonts w:hint="eastAsia"/>
          <w:lang w:eastAsia="zh-CN"/>
        </w:rPr>
      </w:pPr>
    </w:p>
    <w:p w14:paraId="65A27746">
      <w:pPr>
        <w:rPr>
          <w:rFonts w:hint="eastAsia"/>
          <w:lang w:eastAsia="zh-CN"/>
        </w:rPr>
      </w:pPr>
      <w:r>
        <w:rPr>
          <w:rFonts w:hint="eastAsia"/>
          <w:lang w:eastAsia="zh-CN"/>
        </w:rPr>
        <w:t>集中拼音的核心在于将普通话中的所有音节按照一定的规则进行归类整理，使得相似发音的字在拼写上也具有一定的规律。这种系统减少了传统拼音中一些不规则拼写带来的混淆，尤其适合非母语者或儿童作为入门工具使用。</w:t>
      </w:r>
    </w:p>
    <w:p w14:paraId="0C3F447E">
      <w:pPr>
        <w:rPr>
          <w:rFonts w:hint="eastAsia"/>
          <w:lang w:eastAsia="zh-CN"/>
        </w:rPr>
      </w:pPr>
    </w:p>
    <w:p w14:paraId="10836331">
      <w:pPr>
        <w:rPr>
          <w:rFonts w:hint="eastAsia"/>
          <w:lang w:eastAsia="zh-CN"/>
        </w:rPr>
      </w:pPr>
    </w:p>
    <w:p w14:paraId="2C7A5772">
      <w:pPr>
        <w:rPr>
          <w:rFonts w:hint="eastAsia"/>
          <w:lang w:eastAsia="zh-CN"/>
        </w:rPr>
      </w:pPr>
      <w:r>
        <w:rPr>
          <w:rFonts w:hint="eastAsia"/>
          <w:lang w:eastAsia="zh-CN"/>
        </w:rPr>
        <w:t>与传统拼音的区别</w:t>
      </w:r>
    </w:p>
    <w:p w14:paraId="6DB2CCAE">
      <w:pPr>
        <w:rPr>
          <w:rFonts w:hint="eastAsia"/>
          <w:lang w:eastAsia="zh-CN"/>
        </w:rPr>
      </w:pPr>
    </w:p>
    <w:p w14:paraId="316D04D1">
      <w:pPr>
        <w:rPr>
          <w:rFonts w:hint="eastAsia"/>
          <w:lang w:eastAsia="zh-CN"/>
        </w:rPr>
      </w:pPr>
      <w:r>
        <w:rPr>
          <w:rFonts w:hint="eastAsia"/>
          <w:lang w:eastAsia="zh-CN"/>
        </w:rPr>
        <w:t>虽然集中拼音仍以拉丁字母为基础，但在部分音节的表示方式上做了调整。例如，在某些情况下，它会用特定的符号或组合来替代传统拼音中容易引起误解的写法，从而提高拼读的一致性和准确性。</w:t>
      </w:r>
    </w:p>
    <w:p w14:paraId="5D97324E">
      <w:pPr>
        <w:rPr>
          <w:rFonts w:hint="eastAsia"/>
          <w:lang w:eastAsia="zh-CN"/>
        </w:rPr>
      </w:pPr>
    </w:p>
    <w:p w14:paraId="0E18908D">
      <w:pPr>
        <w:rPr>
          <w:rFonts w:hint="eastAsia"/>
          <w:lang w:eastAsia="zh-CN"/>
        </w:rPr>
      </w:pPr>
    </w:p>
    <w:p w14:paraId="6BEE9B02">
      <w:pPr>
        <w:rPr>
          <w:rFonts w:hint="eastAsia"/>
          <w:lang w:eastAsia="zh-CN"/>
        </w:rPr>
      </w:pPr>
      <w:r>
        <w:rPr>
          <w:rFonts w:hint="eastAsia"/>
          <w:lang w:eastAsia="zh-CN"/>
        </w:rPr>
        <w:t>应用场景</w:t>
      </w:r>
    </w:p>
    <w:p w14:paraId="42174FD8">
      <w:pPr>
        <w:rPr>
          <w:rFonts w:hint="eastAsia"/>
          <w:lang w:eastAsia="zh-CN"/>
        </w:rPr>
      </w:pPr>
    </w:p>
    <w:p w14:paraId="20624D40">
      <w:pPr>
        <w:rPr>
          <w:rFonts w:hint="eastAsia"/>
          <w:lang w:eastAsia="zh-CN"/>
        </w:rPr>
      </w:pPr>
      <w:r>
        <w:rPr>
          <w:rFonts w:hint="eastAsia"/>
          <w:lang w:eastAsia="zh-CN"/>
        </w:rPr>
        <w:t>集中拼音常用于语言教学、识字启蒙以及语音输入等领域。在对外汉语教学中，它被广泛采用，因为它可以帮助学生快速建立对汉语语音系统的理解，同时减少因拼写混乱而导致的学习障碍。</w:t>
      </w:r>
    </w:p>
    <w:p w14:paraId="2BFC253C">
      <w:pPr>
        <w:rPr>
          <w:rFonts w:hint="eastAsia"/>
          <w:lang w:eastAsia="zh-CN"/>
        </w:rPr>
      </w:pPr>
    </w:p>
    <w:p w14:paraId="75136564">
      <w:pPr>
        <w:rPr>
          <w:rFonts w:hint="eastAsia"/>
          <w:lang w:eastAsia="zh-CN"/>
        </w:rPr>
      </w:pPr>
    </w:p>
    <w:p w14:paraId="001DF534">
      <w:pPr>
        <w:rPr>
          <w:rFonts w:hint="eastAsia"/>
          <w:lang w:eastAsia="zh-CN"/>
        </w:rPr>
      </w:pPr>
      <w:r>
        <w:rPr>
          <w:rFonts w:hint="eastAsia"/>
          <w:lang w:eastAsia="zh-CN"/>
        </w:rPr>
        <w:t>优势与局限</w:t>
      </w:r>
    </w:p>
    <w:p w14:paraId="58885C1E">
      <w:pPr>
        <w:rPr>
          <w:rFonts w:hint="eastAsia"/>
          <w:lang w:eastAsia="zh-CN"/>
        </w:rPr>
      </w:pPr>
    </w:p>
    <w:p w14:paraId="5E4AEB7D">
      <w:pPr>
        <w:rPr>
          <w:rFonts w:hint="eastAsia"/>
          <w:lang w:eastAsia="zh-CN"/>
        </w:rPr>
      </w:pPr>
      <w:r>
        <w:rPr>
          <w:rFonts w:hint="eastAsia"/>
          <w:lang w:eastAsia="zh-CN"/>
        </w:rPr>
        <w:t>集中拼音的优势在于其系统性强、易于记忆和应用。然而，由于它并非官方标准拼音系统，在实际生活中仍需过渡到通用的汉语拼音。因此，它更多被视为一种辅助工具，而非完全替代品。</w:t>
      </w:r>
    </w:p>
    <w:p w14:paraId="389AA40A">
      <w:pPr>
        <w:rPr>
          <w:rFonts w:hint="eastAsia"/>
          <w:lang w:eastAsia="zh-CN"/>
        </w:rPr>
      </w:pPr>
    </w:p>
    <w:p w14:paraId="35060BA9">
      <w:pPr>
        <w:rPr>
          <w:rFonts w:hint="eastAsia"/>
          <w:lang w:eastAsia="zh-CN"/>
        </w:rPr>
      </w:pPr>
    </w:p>
    <w:p w14:paraId="340AF02D">
      <w:pPr>
        <w:rPr>
          <w:rFonts w:hint="eastAsia"/>
          <w:lang w:eastAsia="zh-CN"/>
        </w:rPr>
      </w:pPr>
      <w:r>
        <w:rPr>
          <w:rFonts w:hint="eastAsia"/>
          <w:lang w:eastAsia="zh-CN"/>
        </w:rPr>
        <w:t>未来发展</w:t>
      </w:r>
    </w:p>
    <w:p w14:paraId="6B3C1341">
      <w:pPr>
        <w:rPr>
          <w:rFonts w:hint="eastAsia"/>
          <w:lang w:eastAsia="zh-CN"/>
        </w:rPr>
      </w:pPr>
    </w:p>
    <w:p w14:paraId="78FAF3A3">
      <w:pPr>
        <w:rPr>
          <w:rFonts w:hint="eastAsia"/>
          <w:lang w:eastAsia="zh-CN"/>
        </w:rPr>
      </w:pPr>
      <w:r>
        <w:rPr>
          <w:rFonts w:hint="eastAsia"/>
          <w:lang w:eastAsia="zh-CN"/>
        </w:rPr>
        <w:t>随着人工智能和语音识别技术的发展，集中拼音有望进一步优化，并与现代科技结合，成为更高效的汉语学习工具。未来可能会出现基于集中拼音的智能教学系统，为全球汉语学习者提供更便捷的服务。</w:t>
      </w:r>
    </w:p>
    <w:p w14:paraId="44338042">
      <w:pPr>
        <w:rPr>
          <w:rFonts w:hint="eastAsia"/>
          <w:lang w:eastAsia="zh-CN"/>
        </w:rPr>
      </w:pPr>
    </w:p>
    <w:p w14:paraId="44AD1C1A">
      <w:pPr>
        <w:rPr>
          <w:rFonts w:hint="eastAsia"/>
          <w:lang w:eastAsia="zh-CN"/>
        </w:rPr>
      </w:pPr>
      <w:r>
        <w:rPr>
          <w:rFonts w:hint="eastAsia"/>
          <w:lang w:eastAsia="zh-CN"/>
        </w:rPr>
        <w:t>本文是由懂得生活网（dongdeshenghuo.com）为大家创作</w:t>
      </w:r>
    </w:p>
    <w:p w14:paraId="29D64D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46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2025-10-13T15:00:36Z</dcterms:created>
  <cp:lastModifiedBy>Administrator</cp:lastModifiedBy>
  <dcterms:modified xsi:type="dcterms:W3CDTF">2025-10-13T15:00:36Z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737187FAA35C4FB3BABAD61F8ED26CE8_12</vt:lpwstr>
  </property>
</Properties>
</file>