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4062C">
      <w:pPr>
        <w:rPr>
          <w:rFonts w:hint="eastAsia"/>
          <w:lang w:eastAsia="zh-CN"/>
        </w:rPr>
      </w:pPr>
      <w:bookmarkStart w:id="0" w:name="_GoBack"/>
      <w:bookmarkEnd w:id="0"/>
      <w:r>
        <w:rPr>
          <w:rFonts w:hint="eastAsia"/>
          <w:lang w:eastAsia="zh-CN"/>
        </w:rPr>
        <w:t>起笔顺的拼音</w:t>
      </w:r>
    </w:p>
    <w:p w14:paraId="5C294108">
      <w:pPr>
        <w:rPr>
          <w:rFonts w:hint="eastAsia"/>
          <w:lang w:eastAsia="zh-CN"/>
        </w:rPr>
      </w:pPr>
      <w:r>
        <w:rPr>
          <w:rFonts w:hint="eastAsia"/>
          <w:lang w:eastAsia="zh-CN"/>
        </w:rPr>
        <w:t>起笔顺，作为汉字书写中不可忽视的一环，承载着汉字文化传承的重要使命。在汉语学习的过程中，无论是对于初学者还是进阶者而言，了解并掌握正确的起笔顺序都是至关重要的。从字面意义上理解，“起笔顺”指的是汉字书写时每一笔画开始的顺序和方向，是汉字规范书写的基础。</w:t>
      </w:r>
    </w:p>
    <w:p w14:paraId="5CFA2652">
      <w:pPr>
        <w:rPr>
          <w:rFonts w:hint="eastAsia"/>
          <w:lang w:eastAsia="zh-CN"/>
        </w:rPr>
      </w:pPr>
    </w:p>
    <w:p w14:paraId="19403599">
      <w:pPr>
        <w:rPr>
          <w:rFonts w:hint="eastAsia"/>
          <w:lang w:eastAsia="zh-CN"/>
        </w:rPr>
      </w:pPr>
    </w:p>
    <w:p w14:paraId="46ACBE86">
      <w:pPr>
        <w:rPr>
          <w:rFonts w:hint="eastAsia"/>
          <w:lang w:eastAsia="zh-CN"/>
        </w:rPr>
      </w:pPr>
      <w:r>
        <w:rPr>
          <w:rFonts w:hint="eastAsia"/>
          <w:lang w:eastAsia="zh-CN"/>
        </w:rPr>
        <w:t>重要性与意义</w:t>
      </w:r>
    </w:p>
    <w:p w14:paraId="081D08C5">
      <w:pPr>
        <w:rPr>
          <w:rFonts w:hint="eastAsia"/>
          <w:lang w:eastAsia="zh-CN"/>
        </w:rPr>
      </w:pPr>
      <w:r>
        <w:rPr>
          <w:rFonts w:hint="eastAsia"/>
          <w:lang w:eastAsia="zh-CN"/>
        </w:rPr>
        <w:t>正确掌握汉字的起笔顺序不仅有助于提高书写的美观度，还能增强记忆效果，帮助人们更好地理解和记忆汉字结构。按照标准的起笔顺序书写汉字，可以使汉字更加规整、匀称，从而提升书写速度和准确性。遵循起笔顺序进行书写，对培养良好的书写习惯以及促进汉字文化的传承与发展同样具有重要意义。</w:t>
      </w:r>
    </w:p>
    <w:p w14:paraId="160E7978">
      <w:pPr>
        <w:rPr>
          <w:rFonts w:hint="eastAsia"/>
          <w:lang w:eastAsia="zh-CN"/>
        </w:rPr>
      </w:pPr>
    </w:p>
    <w:p w14:paraId="73182A8A">
      <w:pPr>
        <w:rPr>
          <w:rFonts w:hint="eastAsia"/>
          <w:lang w:eastAsia="zh-CN"/>
        </w:rPr>
      </w:pPr>
    </w:p>
    <w:p w14:paraId="0FDCC167">
      <w:pPr>
        <w:rPr>
          <w:rFonts w:hint="eastAsia"/>
          <w:lang w:eastAsia="zh-CN"/>
        </w:rPr>
      </w:pPr>
      <w:r>
        <w:rPr>
          <w:rFonts w:hint="eastAsia"/>
          <w:lang w:eastAsia="zh-CN"/>
        </w:rPr>
        <w:t>起笔顺序的基本规则</w:t>
      </w:r>
    </w:p>
    <w:p w14:paraId="5EC47E24">
      <w:pPr>
        <w:rPr>
          <w:rFonts w:hint="eastAsia"/>
          <w:lang w:eastAsia="zh-CN"/>
        </w:rPr>
      </w:pPr>
      <w:r>
        <w:rPr>
          <w:rFonts w:hint="eastAsia"/>
          <w:lang w:eastAsia="zh-CN"/>
        </w:rPr>
        <w:t>汉字的起笔顺序通常遵循一定的规律，如：先横后竖、先撇后捺、从上到下、从左到右等。这些基本规则为汉字的学习提供了清晰的方向。例如，“一”字的起笔顺序是从左向右划一横；“人”字则是先写撇再写捺。了解并熟练运用这些规则，能够有效减少书写错误，提升书写效率。</w:t>
      </w:r>
    </w:p>
    <w:p w14:paraId="2885667F">
      <w:pPr>
        <w:rPr>
          <w:rFonts w:hint="eastAsia"/>
          <w:lang w:eastAsia="zh-CN"/>
        </w:rPr>
      </w:pPr>
    </w:p>
    <w:p w14:paraId="5129B87B">
      <w:pPr>
        <w:rPr>
          <w:rFonts w:hint="eastAsia"/>
          <w:lang w:eastAsia="zh-CN"/>
        </w:rPr>
      </w:pPr>
    </w:p>
    <w:p w14:paraId="00924572">
      <w:pPr>
        <w:rPr>
          <w:rFonts w:hint="eastAsia"/>
          <w:lang w:eastAsia="zh-CN"/>
        </w:rPr>
      </w:pPr>
      <w:r>
        <w:rPr>
          <w:rFonts w:hint="eastAsia"/>
          <w:lang w:eastAsia="zh-CN"/>
        </w:rPr>
        <w:t>实践中的应用</w:t>
      </w:r>
    </w:p>
    <w:p w14:paraId="02276572">
      <w:pPr>
        <w:rPr>
          <w:rFonts w:hint="eastAsia"/>
          <w:lang w:eastAsia="zh-CN"/>
        </w:rPr>
      </w:pPr>
      <w:r>
        <w:rPr>
          <w:rFonts w:hint="eastAsia"/>
          <w:lang w:eastAsia="zh-CN"/>
        </w:rPr>
        <w:t>在实际教学中，教师们常常通过各种方式教授起笔顺序，如使用动画演示、练习册等方式，使学生能够在实践中逐步掌握这一技能。随着科技的发展，现在还可以利用手机应用程序或在线资源进行自我练习和测试，这无疑为学习者提供了更多的便利条件。</w:t>
      </w:r>
    </w:p>
    <w:p w14:paraId="786CAA79">
      <w:pPr>
        <w:rPr>
          <w:rFonts w:hint="eastAsia"/>
          <w:lang w:eastAsia="zh-CN"/>
        </w:rPr>
      </w:pPr>
    </w:p>
    <w:p w14:paraId="31F6CD35">
      <w:pPr>
        <w:rPr>
          <w:rFonts w:hint="eastAsia"/>
          <w:lang w:eastAsia="zh-CN"/>
        </w:rPr>
      </w:pPr>
    </w:p>
    <w:p w14:paraId="6FC57600">
      <w:pPr>
        <w:rPr>
          <w:rFonts w:hint="eastAsia"/>
          <w:lang w:eastAsia="zh-CN"/>
        </w:rPr>
      </w:pPr>
      <w:r>
        <w:rPr>
          <w:rFonts w:hint="eastAsia"/>
          <w:lang w:eastAsia="zh-CN"/>
        </w:rPr>
        <w:t>挑战与未来展望</w:t>
      </w:r>
    </w:p>
    <w:p w14:paraId="38588AE0">
      <w:pPr>
        <w:rPr>
          <w:rFonts w:hint="eastAsia"/>
          <w:lang w:eastAsia="zh-CN"/>
        </w:rPr>
      </w:pPr>
      <w:r>
        <w:rPr>
          <w:rFonts w:hint="eastAsia"/>
          <w:lang w:eastAsia="zh-CN"/>
        </w:rPr>
        <w:t>尽管起笔顺序的重要性已得到广泛认可，但在快节奏的现代社会中，如何让更多的人尤其是青少年重视并坚持正确的书写习惯仍是一个挑战。未来，希望通过更多创新的教学方法和技术手段，激发学习者对汉字书写及起笔顺序的兴趣，让这一传统文化瑰宝在新时代焕发出新的活力。</w:t>
      </w:r>
    </w:p>
    <w:p w14:paraId="49D03672">
      <w:pPr>
        <w:rPr>
          <w:rFonts w:hint="eastAsia"/>
          <w:lang w:eastAsia="zh-CN"/>
        </w:rPr>
      </w:pPr>
    </w:p>
    <w:p w14:paraId="0BCA59FB">
      <w:pPr>
        <w:rPr>
          <w:rFonts w:hint="eastAsia"/>
          <w:lang w:eastAsia="zh-CN"/>
        </w:rPr>
      </w:pPr>
      <w:r>
        <w:rPr>
          <w:rFonts w:hint="eastAsia"/>
          <w:lang w:eastAsia="zh-CN"/>
        </w:rPr>
        <w:t>本文是由懂得生活网（dongdeshenghuo.com）为大家创作</w:t>
      </w:r>
    </w:p>
    <w:p w14:paraId="295A15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C1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2025-10-14T01:50:38Z</dcterms:created>
  <cp:lastModifiedBy>Administrator</cp:lastModifiedBy>
  <dcterms:modified xsi:type="dcterms:W3CDTF">2025-10-14T01:50:38Z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F525CD16ADB74BFC9AE81E3BC270E7DD_12</vt:lpwstr>
  </property>
</Properties>
</file>