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524AE">
      <w:pPr>
        <w:rPr>
          <w:rFonts w:hint="eastAsia"/>
          <w:lang w:eastAsia="zh-CN"/>
        </w:rPr>
      </w:pPr>
      <w:bookmarkStart w:id="0" w:name="_GoBack"/>
      <w:bookmarkEnd w:id="0"/>
      <w:r>
        <w:rPr>
          <w:rFonts w:hint="eastAsia"/>
          <w:lang w:eastAsia="zh-CN"/>
        </w:rPr>
        <w:t>请假的拼音</w:t>
      </w:r>
    </w:p>
    <w:p w14:paraId="5D63075A">
      <w:pPr>
        <w:rPr>
          <w:rFonts w:hint="eastAsia"/>
          <w:lang w:eastAsia="zh-CN"/>
        </w:rPr>
      </w:pPr>
      <w:r>
        <w:rPr>
          <w:rFonts w:hint="eastAsia"/>
          <w:lang w:eastAsia="zh-CN"/>
        </w:rPr>
        <w:t>请假，在汉语中的拼音为“qingjia”，其中“qing”的声调是第二声，“jia”的声调也是第四声。这两个汉字组成的词语，代表着向单位或上级请求在规定的工作或学习时间内暂时离开的行为。请假这一行为无论是在学校、公司还是其他组织中都是常见且必要的。它体现了个人权利与集体规则之间的平衡，是现代社会组织管理的重要组成部分。</w:t>
      </w:r>
    </w:p>
    <w:p w14:paraId="11FD6F2B">
      <w:pPr>
        <w:rPr>
          <w:rFonts w:hint="eastAsia"/>
          <w:lang w:eastAsia="zh-CN"/>
        </w:rPr>
      </w:pPr>
    </w:p>
    <w:p w14:paraId="0B67182B">
      <w:pPr>
        <w:rPr>
          <w:rFonts w:hint="eastAsia"/>
          <w:lang w:eastAsia="zh-CN"/>
        </w:rPr>
      </w:pPr>
    </w:p>
    <w:p w14:paraId="1F282AB4">
      <w:pPr>
        <w:rPr>
          <w:rFonts w:hint="eastAsia"/>
          <w:lang w:eastAsia="zh-CN"/>
        </w:rPr>
      </w:pPr>
      <w:r>
        <w:rPr>
          <w:rFonts w:hint="eastAsia"/>
          <w:lang w:eastAsia="zh-CN"/>
        </w:rPr>
        <w:t>请假的形式与流程</w:t>
      </w:r>
    </w:p>
    <w:p w14:paraId="0B5B26F2">
      <w:pPr>
        <w:rPr>
          <w:rFonts w:hint="eastAsia"/>
          <w:lang w:eastAsia="zh-CN"/>
        </w:rPr>
      </w:pPr>
      <w:r>
        <w:rPr>
          <w:rFonts w:hint="eastAsia"/>
          <w:lang w:eastAsia="zh-CN"/>
        </w:rPr>
        <w:t>随着时代的发展，人们请假的方式和流程也经历了从传统到现代的转变。过去，员工或学生需要亲自书写请假条，并通过面对面的方式递交给主管或老师，这种方式不仅耗时而且效率较低。而现在，随着信息技术的发展，越来越多的机构采用电子请假系统，大大提高了请假的便捷性和审批速度。无论是电子邮件、企业内部软件还是专门的请假应用，都使得请假过程更加透明高效。</w:t>
      </w:r>
    </w:p>
    <w:p w14:paraId="66021868">
      <w:pPr>
        <w:rPr>
          <w:rFonts w:hint="eastAsia"/>
          <w:lang w:eastAsia="zh-CN"/>
        </w:rPr>
      </w:pPr>
    </w:p>
    <w:p w14:paraId="06A4A501">
      <w:pPr>
        <w:rPr>
          <w:rFonts w:hint="eastAsia"/>
          <w:lang w:eastAsia="zh-CN"/>
        </w:rPr>
      </w:pPr>
    </w:p>
    <w:p w14:paraId="46DF9E0A">
      <w:pPr>
        <w:rPr>
          <w:rFonts w:hint="eastAsia"/>
          <w:lang w:eastAsia="zh-CN"/>
        </w:rPr>
      </w:pPr>
      <w:r>
        <w:rPr>
          <w:rFonts w:hint="eastAsia"/>
          <w:lang w:eastAsia="zh-CN"/>
        </w:rPr>
        <w:t>请假的原因多样</w:t>
      </w:r>
    </w:p>
    <w:p w14:paraId="34842C46">
      <w:pPr>
        <w:rPr>
          <w:rFonts w:hint="eastAsia"/>
          <w:lang w:eastAsia="zh-CN"/>
        </w:rPr>
      </w:pPr>
      <w:r>
        <w:rPr>
          <w:rFonts w:hint="eastAsia"/>
          <w:lang w:eastAsia="zh-CN"/>
        </w:rPr>
        <w:t>请假的理由多种多样，可以是因为健康问题、家庭紧急情况、个人事务等。每种原因都有其正当性，但重要的是如何以适当的方式表达并获得批准。在提出请假请求时，清晰地说明请假的原因、预计的离开时间以及工作或学习任务的交接计划是非常重要的。这不仅能显示你的专业素养，也能让领导更容易做出批准的决定。</w:t>
      </w:r>
    </w:p>
    <w:p w14:paraId="4832261B">
      <w:pPr>
        <w:rPr>
          <w:rFonts w:hint="eastAsia"/>
          <w:lang w:eastAsia="zh-CN"/>
        </w:rPr>
      </w:pPr>
    </w:p>
    <w:p w14:paraId="7D199062">
      <w:pPr>
        <w:rPr>
          <w:rFonts w:hint="eastAsia"/>
          <w:lang w:eastAsia="zh-CN"/>
        </w:rPr>
      </w:pPr>
    </w:p>
    <w:p w14:paraId="715AE733">
      <w:pPr>
        <w:rPr>
          <w:rFonts w:hint="eastAsia"/>
          <w:lang w:eastAsia="zh-CN"/>
        </w:rPr>
      </w:pPr>
      <w:r>
        <w:rPr>
          <w:rFonts w:hint="eastAsia"/>
          <w:lang w:eastAsia="zh-CN"/>
        </w:rPr>
        <w:t>请假文化与职场关系</w:t>
      </w:r>
    </w:p>
    <w:p w14:paraId="23236D1D">
      <w:pPr>
        <w:rPr>
          <w:rFonts w:hint="eastAsia"/>
          <w:lang w:eastAsia="zh-CN"/>
        </w:rPr>
      </w:pPr>
      <w:r>
        <w:rPr>
          <w:rFonts w:hint="eastAsia"/>
          <w:lang w:eastAsia="zh-CN"/>
        </w:rPr>
        <w:t>请假不仅仅是一个简单的行政手续，它还涉及到职场文化和人际关系。在不同的企业文化中，对于请假的态度和处理方式可能有所不同。一些公司鼓励员工在必要时不要犹豫，及时请假，认为这样有助于提高员工的整体工作效率和满意度；而有些公司则可能对频繁请假持保留态度。因此，了解并适应所在环境的请假文化，对于维护良好的职场关系至关重要。</w:t>
      </w:r>
    </w:p>
    <w:p w14:paraId="47F215CD">
      <w:pPr>
        <w:rPr>
          <w:rFonts w:hint="eastAsia"/>
          <w:lang w:eastAsia="zh-CN"/>
        </w:rPr>
      </w:pPr>
    </w:p>
    <w:p w14:paraId="0AC6E092">
      <w:pPr>
        <w:rPr>
          <w:rFonts w:hint="eastAsia"/>
          <w:lang w:eastAsia="zh-CN"/>
        </w:rPr>
      </w:pPr>
    </w:p>
    <w:p w14:paraId="04D01F19">
      <w:pPr>
        <w:rPr>
          <w:rFonts w:hint="eastAsia"/>
          <w:lang w:eastAsia="zh-CN"/>
        </w:rPr>
      </w:pPr>
      <w:r>
        <w:rPr>
          <w:rFonts w:hint="eastAsia"/>
          <w:lang w:eastAsia="zh-CN"/>
        </w:rPr>
        <w:t>请假与自我管理</w:t>
      </w:r>
    </w:p>
    <w:p w14:paraId="032D292E">
      <w:pPr>
        <w:rPr>
          <w:rFonts w:hint="eastAsia"/>
          <w:lang w:eastAsia="zh-CN"/>
        </w:rPr>
      </w:pPr>
      <w:r>
        <w:rPr>
          <w:rFonts w:hint="eastAsia"/>
          <w:lang w:eastAsia="zh-CN"/>
        </w:rPr>
        <w:t>合理安排请假时间，也是自我管理能力的一种体现。学会根据自己的身体状况、工作任务量及生活需求来调整工作节奏，适时给自己放松的机会，可以有效预防过度劳累带来的负面影响。提前规划好请假期间的工作分配，确保工作的连续性和团队合作的顺畅进行，也是一种负责任的表现。</w:t>
      </w:r>
    </w:p>
    <w:p w14:paraId="34BB75E7">
      <w:pPr>
        <w:rPr>
          <w:rFonts w:hint="eastAsia"/>
          <w:lang w:eastAsia="zh-CN"/>
        </w:rPr>
      </w:pPr>
    </w:p>
    <w:p w14:paraId="1387B25E">
      <w:pPr>
        <w:rPr>
          <w:rFonts w:hint="eastAsia"/>
          <w:lang w:eastAsia="zh-CN"/>
        </w:rPr>
      </w:pPr>
      <w:r>
        <w:rPr>
          <w:rFonts w:hint="eastAsia"/>
          <w:lang w:eastAsia="zh-CN"/>
        </w:rPr>
        <w:t>本文是由懂得生活网（dongdeshenghuo.com）为大家创作</w:t>
      </w:r>
    </w:p>
    <w:p w14:paraId="7FBB4D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8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2025-10-14T02:16:18Z</dcterms:created>
  <cp:lastModifiedBy>Administrator</cp:lastModifiedBy>
  <dcterms:modified xsi:type="dcterms:W3CDTF">2025-10-14T02:16:18Z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99900B8423CC4266BE52057DC06435AE_12</vt:lpwstr>
  </property>
</Properties>
</file>