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8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裳的拼音怎么读</w:t>
      </w:r>
    </w:p>
    <w:p w14:paraId="7DC9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这个字在汉语中并不常见，因此很多人对它的正确发音感到困惑。实际上，“裳”的拼音是“cháng”，其中“ch”表示声母，而“áng”则是韵母部分。根据汉语拼音规则，读这个音时，要注意舌尖轻触上前齿龈，发出清脆的辅音“ch”，紧接着是长元音“a”，发音时口型要大且自然开放，最后以鼻音“ng”结束整个发音过程。</w:t>
      </w:r>
    </w:p>
    <w:p w14:paraId="0AE48100">
      <w:pPr>
        <w:rPr>
          <w:rFonts w:hint="eastAsia"/>
          <w:lang w:eastAsia="zh-CN"/>
        </w:rPr>
      </w:pPr>
    </w:p>
    <w:p w14:paraId="65A725C4">
      <w:pPr>
        <w:rPr>
          <w:rFonts w:hint="eastAsia"/>
          <w:lang w:eastAsia="zh-CN"/>
        </w:rPr>
      </w:pPr>
    </w:p>
    <w:p w14:paraId="4B8F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裳的历史背景</w:t>
      </w:r>
    </w:p>
    <w:p w14:paraId="77DF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裳”指的是下身穿的衣服，类似于现代的裙子。《诗经》中就有“绿衣黄裳”的诗句，描述了当时人们的穿着习惯。古时候的裳多由丝绸制成，不仅反映了制作者的手工艺水平，也体现了穿着者的身份地位。随着时代的发展，“裳”这个词逐渐被更具体的词汇所替代，但在一些古典文献和诗词中仍然能够看到它的身影。</w:t>
      </w:r>
    </w:p>
    <w:p w14:paraId="1379B7BE">
      <w:pPr>
        <w:rPr>
          <w:rFonts w:hint="eastAsia"/>
          <w:lang w:eastAsia="zh-CN"/>
        </w:rPr>
      </w:pPr>
    </w:p>
    <w:p w14:paraId="7C0C6C96">
      <w:pPr>
        <w:rPr>
          <w:rFonts w:hint="eastAsia"/>
          <w:lang w:eastAsia="zh-CN"/>
        </w:rPr>
      </w:pPr>
    </w:p>
    <w:p w14:paraId="368E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裳在文学作品中的应用</w:t>
      </w:r>
    </w:p>
    <w:p w14:paraId="42F7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厚的文化底蕴，“裳”常常出现在各种文学作品之中。例如，在古典小说《红楼梦》里，就多次提到了不同场合、不同人物身着的各式各样的“裳”。这些描写不仅仅是对服饰本身的刻画，更是通过衣物来反映人物性格、命运以及社会地位的变化。“裳”也是诗人笔下的常客，借以表达情感或描绘场景，增加了作品的艺术感染力。</w:t>
      </w:r>
    </w:p>
    <w:p w14:paraId="2DD110F0">
      <w:pPr>
        <w:rPr>
          <w:rFonts w:hint="eastAsia"/>
          <w:lang w:eastAsia="zh-CN"/>
        </w:rPr>
      </w:pPr>
    </w:p>
    <w:p w14:paraId="3A2AA838">
      <w:pPr>
        <w:rPr>
          <w:rFonts w:hint="eastAsia"/>
          <w:lang w:eastAsia="zh-CN"/>
        </w:rPr>
      </w:pPr>
    </w:p>
    <w:p w14:paraId="2682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现代汉语中的使用情况</w:t>
      </w:r>
    </w:p>
    <w:p w14:paraId="739E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裳”作为日常用语已经不太常见，但在特定领域如戏剧、舞蹈等艺术形式中依旧保留着它的位置。比如在京剧中，演员们根据不同角色穿戴相应的戏服，其中不乏有被称为“裳”的部件。在研究中国古代服饰文化时，“裳”也是一个不可或缺的研究对象，对于理解古人生活方式和社会习俗有着重要意义。</w:t>
      </w:r>
    </w:p>
    <w:p w14:paraId="30E4D25B">
      <w:pPr>
        <w:rPr>
          <w:rFonts w:hint="eastAsia"/>
          <w:lang w:eastAsia="zh-CN"/>
        </w:rPr>
      </w:pPr>
    </w:p>
    <w:p w14:paraId="5A62AD95">
      <w:pPr>
        <w:rPr>
          <w:rFonts w:hint="eastAsia"/>
          <w:lang w:eastAsia="zh-CN"/>
        </w:rPr>
      </w:pPr>
    </w:p>
    <w:p w14:paraId="3F41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81F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裳”这样不常用的汉字及其发音，建议可以通过阅读相关书籍或者参加书法班等方式加深记忆。利用网络资源也是一种有效的方法，比如观看教学视频、参与在线讨论等。通过不断地接触和实践，不仅可以准确地记住它们的读音，还能了解到更多关于汉字背后的故事和文化价值。</w:t>
      </w:r>
    </w:p>
    <w:p w14:paraId="35BE6A28">
      <w:pPr>
        <w:rPr>
          <w:rFonts w:hint="eastAsia"/>
          <w:lang w:eastAsia="zh-CN"/>
        </w:rPr>
      </w:pPr>
    </w:p>
    <w:p w14:paraId="625A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45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2025-10-14T03:49:17Z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48F584751797423FA151CD294532FCB3_12</vt:lpwstr>
  </property>
</Properties>
</file>