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1498">
      <w:pPr>
        <w:rPr>
          <w:rFonts w:hint="eastAsia"/>
          <w:lang w:eastAsia="zh-CN"/>
        </w:rPr>
      </w:pPr>
      <w:bookmarkStart w:id="0" w:name="_GoBack"/>
      <w:bookmarkEnd w:id="0"/>
      <w:r>
        <w:rPr>
          <w:rFonts w:hint="eastAsia"/>
          <w:lang w:eastAsia="zh-CN"/>
        </w:rPr>
        <w:t>虚拼音读法：背景与起源</w:t>
      </w:r>
    </w:p>
    <w:p w14:paraId="242073EF">
      <w:pPr>
        <w:rPr>
          <w:rFonts w:hint="eastAsia"/>
          <w:lang w:eastAsia="zh-CN"/>
        </w:rPr>
      </w:pPr>
      <w:r>
        <w:rPr>
          <w:rFonts w:hint="eastAsia"/>
          <w:lang w:eastAsia="zh-CN"/>
        </w:rPr>
        <w:t>虚拼音读法，作为一种创新的语言学习工具和方法，近年来在语言学界引起了广泛的关注。它的出现不仅为汉语学习者提供了新的视角，也对传统拼音教学提出了挑战。虚拼音读法最初由一群致力于改进汉语学习体验的语言学家团队开发，旨在解决汉语作为第二语言学习中的发音难题。其核心理念在于通过一种介于真实拼音和虚构符号之间的表达方式，帮助学习者更好地理解和掌握汉语的发音规律。</w:t>
      </w:r>
    </w:p>
    <w:p w14:paraId="533AA545">
      <w:pPr>
        <w:rPr>
          <w:rFonts w:hint="eastAsia"/>
          <w:lang w:eastAsia="zh-CN"/>
        </w:rPr>
      </w:pPr>
    </w:p>
    <w:p w14:paraId="23B9CAC8">
      <w:pPr>
        <w:rPr>
          <w:rFonts w:hint="eastAsia"/>
          <w:lang w:eastAsia="zh-CN"/>
        </w:rPr>
      </w:pPr>
    </w:p>
    <w:p w14:paraId="3E699B98">
      <w:pPr>
        <w:rPr>
          <w:rFonts w:hint="eastAsia"/>
          <w:lang w:eastAsia="zh-CN"/>
        </w:rPr>
      </w:pPr>
      <w:r>
        <w:rPr>
          <w:rFonts w:hint="eastAsia"/>
          <w:lang w:eastAsia="zh-CN"/>
        </w:rPr>
        <w:t>理论基础与发展历程</w:t>
      </w:r>
    </w:p>
    <w:p w14:paraId="47A25EFE">
      <w:pPr>
        <w:rPr>
          <w:rFonts w:hint="eastAsia"/>
          <w:lang w:eastAsia="zh-CN"/>
        </w:rPr>
      </w:pPr>
      <w:r>
        <w:rPr>
          <w:rFonts w:hint="eastAsia"/>
          <w:lang w:eastAsia="zh-CN"/>
        </w:rPr>
        <w:t>虚拼音读法的发展历程充满了探索与尝试。它基于语音学的基本原理，结合了现代认知心理学的研究成果，强调通过视觉辅助增强听觉记忆的效果。这种方法不仅仅停留在理论层面，还在实际教学中得到了应用与验证。随着技术的进步，尤其是多媒体教育手段的普及，虚拼音读法得以迅速传播，并逐渐被更多的人所接受。</w:t>
      </w:r>
    </w:p>
    <w:p w14:paraId="69A005B3">
      <w:pPr>
        <w:rPr>
          <w:rFonts w:hint="eastAsia"/>
          <w:lang w:eastAsia="zh-CN"/>
        </w:rPr>
      </w:pPr>
    </w:p>
    <w:p w14:paraId="4A9542CB">
      <w:pPr>
        <w:rPr>
          <w:rFonts w:hint="eastAsia"/>
          <w:lang w:eastAsia="zh-CN"/>
        </w:rPr>
      </w:pPr>
    </w:p>
    <w:p w14:paraId="79B7111D">
      <w:pPr>
        <w:rPr>
          <w:rFonts w:hint="eastAsia"/>
          <w:lang w:eastAsia="zh-CN"/>
        </w:rPr>
      </w:pPr>
      <w:r>
        <w:rPr>
          <w:rFonts w:hint="eastAsia"/>
          <w:lang w:eastAsia="zh-CN"/>
        </w:rPr>
        <w:t>虚拼音读法的特点与优势</w:t>
      </w:r>
    </w:p>
    <w:p w14:paraId="0A12180A">
      <w:pPr>
        <w:rPr>
          <w:rFonts w:hint="eastAsia"/>
          <w:lang w:eastAsia="zh-CN"/>
        </w:rPr>
      </w:pPr>
      <w:r>
        <w:rPr>
          <w:rFonts w:hint="eastAsia"/>
          <w:lang w:eastAsia="zh-CN"/>
        </w:rPr>
        <w:t>虚拼音读法最显著的特点是其灵活性和适应性。它可以根据不同学习者的需要进行调整，提供个性化的学习方案。该方法强调互动性和参与感，鼓励学习者主动参与到学习过程中来。这种互动不仅限于教师与学生之间，还包括学生之间的相互交流。虚拼音读法还特别注重实践操作，通过模拟真实的语言环境，让学习者能够在实践中不断进步。</w:t>
      </w:r>
    </w:p>
    <w:p w14:paraId="22AB8F3A">
      <w:pPr>
        <w:rPr>
          <w:rFonts w:hint="eastAsia"/>
          <w:lang w:eastAsia="zh-CN"/>
        </w:rPr>
      </w:pPr>
    </w:p>
    <w:p w14:paraId="103FD5D9">
      <w:pPr>
        <w:rPr>
          <w:rFonts w:hint="eastAsia"/>
          <w:lang w:eastAsia="zh-CN"/>
        </w:rPr>
      </w:pPr>
    </w:p>
    <w:p w14:paraId="457B7E54">
      <w:pPr>
        <w:rPr>
          <w:rFonts w:hint="eastAsia"/>
          <w:lang w:eastAsia="zh-CN"/>
        </w:rPr>
      </w:pPr>
      <w:r>
        <w:rPr>
          <w:rFonts w:hint="eastAsia"/>
          <w:lang w:eastAsia="zh-CN"/>
        </w:rPr>
        <w:t>应用实例与成效分析</w:t>
      </w:r>
    </w:p>
    <w:p w14:paraId="2E15D212">
      <w:pPr>
        <w:rPr>
          <w:rFonts w:hint="eastAsia"/>
          <w:lang w:eastAsia="zh-CN"/>
        </w:rPr>
      </w:pPr>
      <w:r>
        <w:rPr>
          <w:rFonts w:hint="eastAsia"/>
          <w:lang w:eastAsia="zh-CN"/>
        </w:rPr>
        <w:t>在实际应用中，虚拼音读法已经展示了其独特的魅力和价值。许多采用这一方法的教学机构报告称，学习者的发音准确度和语言理解能力都有了显著提升。特别是在初学者中，虚拼音读法能够有效地降低学习门槛，提高学习兴趣。例如，在一些国际汉语教育项目中，使用虚拼音读法的学生普遍反映，他们能更快地掌握汉语的发音技巧，并且在日常对话中更加自信。</w:t>
      </w:r>
    </w:p>
    <w:p w14:paraId="7C17377E">
      <w:pPr>
        <w:rPr>
          <w:rFonts w:hint="eastAsia"/>
          <w:lang w:eastAsia="zh-CN"/>
        </w:rPr>
      </w:pPr>
    </w:p>
    <w:p w14:paraId="6ADCB77A">
      <w:pPr>
        <w:rPr>
          <w:rFonts w:hint="eastAsia"/>
          <w:lang w:eastAsia="zh-CN"/>
        </w:rPr>
      </w:pPr>
    </w:p>
    <w:p w14:paraId="0FAB214A">
      <w:pPr>
        <w:rPr>
          <w:rFonts w:hint="eastAsia"/>
          <w:lang w:eastAsia="zh-CN"/>
        </w:rPr>
      </w:pPr>
      <w:r>
        <w:rPr>
          <w:rFonts w:hint="eastAsia"/>
          <w:lang w:eastAsia="zh-CN"/>
        </w:rPr>
        <w:t>未来展望与挑战</w:t>
      </w:r>
    </w:p>
    <w:p w14:paraId="57400B75">
      <w:pPr>
        <w:rPr>
          <w:rFonts w:hint="eastAsia"/>
          <w:lang w:eastAsia="zh-CN"/>
        </w:rPr>
      </w:pPr>
      <w:r>
        <w:rPr>
          <w:rFonts w:hint="eastAsia"/>
          <w:lang w:eastAsia="zh-CN"/>
        </w:rPr>
        <w:t>尽管虚拼音读法取得了不少成就，但它仍然面临着诸多挑战。一方面，如何进一步完善这套系统，使其更加科学合理，是一个亟待解决的问题。另一方面，推广虚拼音读法也需要克服传统观念的束缚和社会的认可。不过，随着越来越多的成功案例出现，相信虚拼音读法将在未来的语言教学领域发挥更大的作用，为全球汉语学习者带来更多的便利。</w:t>
      </w:r>
    </w:p>
    <w:p w14:paraId="7EB574CA">
      <w:pPr>
        <w:rPr>
          <w:rFonts w:hint="eastAsia"/>
          <w:lang w:eastAsia="zh-CN"/>
        </w:rPr>
      </w:pPr>
    </w:p>
    <w:p w14:paraId="1975B20B">
      <w:pPr>
        <w:rPr>
          <w:rFonts w:hint="eastAsia"/>
          <w:lang w:eastAsia="zh-CN"/>
        </w:rPr>
      </w:pPr>
      <w:r>
        <w:rPr>
          <w:rFonts w:hint="eastAsia"/>
          <w:lang w:eastAsia="zh-CN"/>
        </w:rPr>
        <w:t>本文是由懂得生活网（dongdeshenghuo.com）为大家创作</w:t>
      </w:r>
    </w:p>
    <w:p w14:paraId="574921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B2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2025-10-14T03:49:03Z</dcterms:created>
  <cp:lastModifiedBy>Administrator</cp:lastModifiedBy>
  <dcterms:modified xsi:type="dcterms:W3CDTF">2025-10-14T03:49:03Z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4969E1998DA344CA9A4D39CADFAF7557_12</vt:lpwstr>
  </property>
</Properties>
</file>