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47E2">
      <w:pPr>
        <w:rPr>
          <w:rFonts w:hint="eastAsia"/>
          <w:lang w:eastAsia="zh-CN"/>
        </w:rPr>
      </w:pPr>
      <w:bookmarkStart w:id="0" w:name="_GoBack"/>
      <w:bookmarkEnd w:id="0"/>
      <w:r>
        <w:rPr>
          <w:rFonts w:hint="eastAsia"/>
          <w:lang w:eastAsia="zh-CN"/>
        </w:rPr>
        <w:t>花千骨的拼音</w:t>
      </w:r>
    </w:p>
    <w:p w14:paraId="139AF0ED">
      <w:pPr>
        <w:rPr>
          <w:rFonts w:hint="eastAsia"/>
          <w:lang w:eastAsia="zh-CN"/>
        </w:rPr>
      </w:pPr>
      <w:r>
        <w:rPr>
          <w:rFonts w:hint="eastAsia"/>
          <w:lang w:eastAsia="zh-CN"/>
        </w:rPr>
        <w:t>花千骨，这个名称在华语圈中被广泛认知，其拼音为“Huā Qiān Gǔ”。这三个字不仅代表了一部小说的名字，也象征着一个充满奇幻色彩的故事世界。它将观众带入了一个既有东方神秘主义元素又不失现代情感共鸣的世界。</w:t>
      </w:r>
    </w:p>
    <w:p w14:paraId="10E09BC7">
      <w:pPr>
        <w:rPr>
          <w:rFonts w:hint="eastAsia"/>
          <w:lang w:eastAsia="zh-CN"/>
        </w:rPr>
      </w:pPr>
    </w:p>
    <w:p w14:paraId="00B496B3">
      <w:pPr>
        <w:rPr>
          <w:rFonts w:hint="eastAsia"/>
          <w:lang w:eastAsia="zh-CN"/>
        </w:rPr>
      </w:pPr>
    </w:p>
    <w:p w14:paraId="56BCEABA">
      <w:pPr>
        <w:rPr>
          <w:rFonts w:hint="eastAsia"/>
          <w:lang w:eastAsia="zh-CN"/>
        </w:rPr>
      </w:pPr>
      <w:r>
        <w:rPr>
          <w:rFonts w:hint="eastAsia"/>
          <w:lang w:eastAsia="zh-CN"/>
        </w:rPr>
        <w:t>起源与发展</w:t>
      </w:r>
    </w:p>
    <w:p w14:paraId="2DE92417">
      <w:pPr>
        <w:rPr>
          <w:rFonts w:hint="eastAsia"/>
          <w:lang w:eastAsia="zh-CN"/>
        </w:rPr>
      </w:pPr>
      <w:r>
        <w:rPr>
          <w:rFonts w:hint="eastAsia"/>
          <w:lang w:eastAsia="zh-CN"/>
        </w:rPr>
        <w:t>《花千骨》源自Fresh果果所著同名小说，这部作品自问世以来便受到了广大读者的喜爱。故事围绕着主角花千骨展开，她是一个天生异能、命定孤独的女孩，经历了从懵懂无知到成熟坚韧的成长历程。随着电视剧版的成功改编，《花千骨》更是成为了家喻户晓的名字，进一步推动了原著小说的流行。</w:t>
      </w:r>
    </w:p>
    <w:p w14:paraId="26F0D065">
      <w:pPr>
        <w:rPr>
          <w:rFonts w:hint="eastAsia"/>
          <w:lang w:eastAsia="zh-CN"/>
        </w:rPr>
      </w:pPr>
    </w:p>
    <w:p w14:paraId="65E3F85F">
      <w:pPr>
        <w:rPr>
          <w:rFonts w:hint="eastAsia"/>
          <w:lang w:eastAsia="zh-CN"/>
        </w:rPr>
      </w:pPr>
    </w:p>
    <w:p w14:paraId="09A065E8">
      <w:pPr>
        <w:rPr>
          <w:rFonts w:hint="eastAsia"/>
          <w:lang w:eastAsia="zh-CN"/>
        </w:rPr>
      </w:pPr>
      <w:r>
        <w:rPr>
          <w:rFonts w:hint="eastAsia"/>
          <w:lang w:eastAsia="zh-CN"/>
        </w:rPr>
        <w:t>故事情节与人物塑造</w:t>
      </w:r>
    </w:p>
    <w:p w14:paraId="170521C8">
      <w:pPr>
        <w:rPr>
          <w:rFonts w:hint="eastAsia"/>
          <w:lang w:eastAsia="zh-CN"/>
        </w:rPr>
      </w:pPr>
      <w:r>
        <w:rPr>
          <w:rFonts w:hint="eastAsia"/>
          <w:lang w:eastAsia="zh-CN"/>
        </w:rPr>
        <w:t>故事背景设定在一个仙侠的世界里，讲述了花千骨如何在爱与恨、忠诚与背叛之间寻找自我价值和人生意义的过程。她的旅程充满了挑战和考验，不仅是对外界邪恶力量的抵抗，也是对内心深处恐惧和疑虑的克服。通过细腻的人物描绘和跌宕起伏的情节设计，作者成功地创造出了一个既梦幻又贴近人心的文学宇宙。</w:t>
      </w:r>
    </w:p>
    <w:p w14:paraId="6AA58E2F">
      <w:pPr>
        <w:rPr>
          <w:rFonts w:hint="eastAsia"/>
          <w:lang w:eastAsia="zh-CN"/>
        </w:rPr>
      </w:pPr>
    </w:p>
    <w:p w14:paraId="4EB98320">
      <w:pPr>
        <w:rPr>
          <w:rFonts w:hint="eastAsia"/>
          <w:lang w:eastAsia="zh-CN"/>
        </w:rPr>
      </w:pPr>
    </w:p>
    <w:p w14:paraId="6212C5AC">
      <w:pPr>
        <w:rPr>
          <w:rFonts w:hint="eastAsia"/>
          <w:lang w:eastAsia="zh-CN"/>
        </w:rPr>
      </w:pPr>
      <w:r>
        <w:rPr>
          <w:rFonts w:hint="eastAsia"/>
          <w:lang w:eastAsia="zh-CN"/>
        </w:rPr>
        <w:t>文化影响与社会反响</w:t>
      </w:r>
    </w:p>
    <w:p w14:paraId="32E237F7">
      <w:pPr>
        <w:rPr>
          <w:rFonts w:hint="eastAsia"/>
          <w:lang w:eastAsia="zh-CN"/>
        </w:rPr>
      </w:pPr>
      <w:r>
        <w:rPr>
          <w:rFonts w:hint="eastAsia"/>
          <w:lang w:eastAsia="zh-CN"/>
        </w:rPr>
        <w:t>《花千骨》不仅仅是一部娱乐作品，它还反映了当代中国文化的一些侧面。通过展现传统价值观如正义、勇气以及爱情的力量，《花千骨》向观众传递了许多积极的信息。这部作品也促进了古风文化的复兴，激发了更多人对中国古典文学和美学的兴趣。</w:t>
      </w:r>
    </w:p>
    <w:p w14:paraId="707A9044">
      <w:pPr>
        <w:rPr>
          <w:rFonts w:hint="eastAsia"/>
          <w:lang w:eastAsia="zh-CN"/>
        </w:rPr>
      </w:pPr>
    </w:p>
    <w:p w14:paraId="7846CE85">
      <w:pPr>
        <w:rPr>
          <w:rFonts w:hint="eastAsia"/>
          <w:lang w:eastAsia="zh-CN"/>
        </w:rPr>
      </w:pPr>
    </w:p>
    <w:p w14:paraId="27217AB8">
      <w:pPr>
        <w:rPr>
          <w:rFonts w:hint="eastAsia"/>
          <w:lang w:eastAsia="zh-CN"/>
        </w:rPr>
      </w:pPr>
      <w:r>
        <w:rPr>
          <w:rFonts w:hint="eastAsia"/>
          <w:lang w:eastAsia="zh-CN"/>
        </w:rPr>
        <w:t>最后的总结</w:t>
      </w:r>
    </w:p>
    <w:p w14:paraId="2AF084EF">
      <w:pPr>
        <w:rPr>
          <w:rFonts w:hint="eastAsia"/>
          <w:lang w:eastAsia="zh-CN"/>
        </w:rPr>
      </w:pPr>
      <w:r>
        <w:rPr>
          <w:rFonts w:hint="eastAsia"/>
          <w:lang w:eastAsia="zh-CN"/>
        </w:rPr>
        <w:t>“Huā Qiān Gǔ”作为一部融合了幻想与现实的作品，不仅为读者提供了一个逃离日常生活的机会，也为人们提供了思考人性、命运等深刻主题的空间。无论是对于追求浪漫爱情的年轻人，还是渴望心灵慰藉的成年人，《花千骨》都具有独特的吸引力。它教会我们即使面对重重困难也要坚持信念，勇敢追寻自己的梦想。</w:t>
      </w:r>
    </w:p>
    <w:p w14:paraId="1B627427">
      <w:pPr>
        <w:rPr>
          <w:rFonts w:hint="eastAsia"/>
          <w:lang w:eastAsia="zh-CN"/>
        </w:rPr>
      </w:pPr>
    </w:p>
    <w:p w14:paraId="2A439141">
      <w:pPr>
        <w:rPr>
          <w:rFonts w:hint="eastAsia"/>
          <w:lang w:eastAsia="zh-CN"/>
        </w:rPr>
      </w:pPr>
      <w:r>
        <w:rPr>
          <w:rFonts w:hint="eastAsia"/>
          <w:lang w:eastAsia="zh-CN"/>
        </w:rPr>
        <w:t>本文是由懂得生活网（dongdeshenghuo.com）为大家创作</w:t>
      </w:r>
    </w:p>
    <w:p w14:paraId="0EFD56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6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2025-10-13T14:44:21Z</dcterms:created>
  <cp:lastModifiedBy>Administrator</cp:lastModifiedBy>
  <dcterms:modified xsi:type="dcterms:W3CDTF">2025-10-13T14:44:21Z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100BEE13AFF543AEB18160C5690C765F_12</vt:lpwstr>
  </property>
</Properties>
</file>