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C149E">
      <w:pPr>
        <w:rPr>
          <w:rFonts w:hint="eastAsia"/>
          <w:lang w:eastAsia="zh-CN"/>
        </w:rPr>
      </w:pPr>
      <w:bookmarkStart w:id="0" w:name="_GoBack"/>
      <w:bookmarkEnd w:id="0"/>
      <w:r>
        <w:rPr>
          <w:rFonts w:hint="eastAsia"/>
          <w:lang w:eastAsia="zh-CN"/>
        </w:rPr>
        <w:t>jié guā pīn yīn</w:t>
      </w:r>
    </w:p>
    <w:p w14:paraId="65A75715">
      <w:pPr>
        <w:rPr>
          <w:rFonts w:hint="eastAsia"/>
          <w:lang w:eastAsia="zh-CN"/>
        </w:rPr>
      </w:pPr>
      <w:r>
        <w:rPr>
          <w:rFonts w:hint="eastAsia"/>
          <w:lang w:eastAsia="zh-CN"/>
        </w:rPr>
        <w:t>结瓜拼音是一种专为汉语学习者设计的拼音输入法，它结合了传统拼音与现代输入技术的优势，旨在提升用户在输入汉字时的效率和准确性。与其他拼音输入法不同的是，结瓜拼音通过智能分词和语境分析，能够更精准地预测用户想要输入的词语，从而减少翻页查找候选词的次数。</w:t>
      </w:r>
    </w:p>
    <w:p w14:paraId="3375B59E">
      <w:pPr>
        <w:rPr>
          <w:rFonts w:hint="eastAsia"/>
          <w:lang w:eastAsia="zh-CN"/>
        </w:rPr>
      </w:pPr>
    </w:p>
    <w:p w14:paraId="40CDD699">
      <w:pPr>
        <w:rPr>
          <w:rFonts w:hint="eastAsia"/>
          <w:lang w:eastAsia="zh-CN"/>
        </w:rPr>
      </w:pPr>
    </w:p>
    <w:p w14:paraId="0BE69AF1">
      <w:pPr>
        <w:rPr>
          <w:rFonts w:hint="eastAsia"/>
          <w:lang w:eastAsia="zh-CN"/>
        </w:rPr>
      </w:pPr>
      <w:r>
        <w:rPr>
          <w:rFonts w:hint="eastAsia"/>
          <w:lang w:eastAsia="zh-CN"/>
        </w:rPr>
        <w:t>核心功能</w:t>
      </w:r>
    </w:p>
    <w:p w14:paraId="68698321">
      <w:pPr>
        <w:rPr>
          <w:rFonts w:hint="eastAsia"/>
          <w:lang w:eastAsia="zh-CN"/>
        </w:rPr>
      </w:pPr>
      <w:r>
        <w:rPr>
          <w:rFonts w:hint="eastAsia"/>
          <w:lang w:eastAsia="zh-CN"/>
        </w:rPr>
        <w:t>结瓜拼音的最大特点在于其“结瓜”机制，即在输入过程中自动将连续的拼音组合成有意义的词语，并优先展示常用或符合当前语境的选项。这种设计不仅提高了输入速度，还减少了用户的操作负担。结瓜拼音支持多种输入模式，包括全拼、简拼以及手写输入，满足不同用户的个性化需求。</w:t>
      </w:r>
    </w:p>
    <w:p w14:paraId="4E65568A">
      <w:pPr>
        <w:rPr>
          <w:rFonts w:hint="eastAsia"/>
          <w:lang w:eastAsia="zh-CN"/>
        </w:rPr>
      </w:pPr>
    </w:p>
    <w:p w14:paraId="42B76D6D">
      <w:pPr>
        <w:rPr>
          <w:rFonts w:hint="eastAsia"/>
          <w:lang w:eastAsia="zh-CN"/>
        </w:rPr>
      </w:pPr>
    </w:p>
    <w:p w14:paraId="1893C782">
      <w:pPr>
        <w:rPr>
          <w:rFonts w:hint="eastAsia"/>
          <w:lang w:eastAsia="zh-CN"/>
        </w:rPr>
      </w:pPr>
      <w:r>
        <w:rPr>
          <w:rFonts w:hint="eastAsia"/>
          <w:lang w:eastAsia="zh-CN"/>
        </w:rPr>
        <w:t>智能学习能力</w:t>
      </w:r>
    </w:p>
    <w:p w14:paraId="44D1C037">
      <w:pPr>
        <w:rPr>
          <w:rFonts w:hint="eastAsia"/>
          <w:lang w:eastAsia="zh-CN"/>
        </w:rPr>
      </w:pPr>
      <w:r>
        <w:rPr>
          <w:rFonts w:hint="eastAsia"/>
          <w:lang w:eastAsia="zh-CN"/>
        </w:rPr>
        <w:t>结瓜拼音内置了强大的机器学习算法，能够根据用户的输入习惯不断优化候选词的排序。例如，如果用户经常输入某个专业术语或特定表达方式，系统会自动将其加入常用词汇库，并在后续输入中优先推荐。这种自适应的学习能力使得结瓜拼音能够更好地贴合用户的实际使用场景。</w:t>
      </w:r>
    </w:p>
    <w:p w14:paraId="370D041A">
      <w:pPr>
        <w:rPr>
          <w:rFonts w:hint="eastAsia"/>
          <w:lang w:eastAsia="zh-CN"/>
        </w:rPr>
      </w:pPr>
    </w:p>
    <w:p w14:paraId="2A7A050B">
      <w:pPr>
        <w:rPr>
          <w:rFonts w:hint="eastAsia"/>
          <w:lang w:eastAsia="zh-CN"/>
        </w:rPr>
      </w:pPr>
    </w:p>
    <w:p w14:paraId="2AD0002C">
      <w:pPr>
        <w:rPr>
          <w:rFonts w:hint="eastAsia"/>
          <w:lang w:eastAsia="zh-CN"/>
        </w:rPr>
      </w:pPr>
      <w:r>
        <w:rPr>
          <w:rFonts w:hint="eastAsia"/>
          <w:lang w:eastAsia="zh-CN"/>
        </w:rPr>
        <w:t>多平台兼容性</w:t>
      </w:r>
    </w:p>
    <w:p w14:paraId="4929BF67">
      <w:pPr>
        <w:rPr>
          <w:rFonts w:hint="eastAsia"/>
          <w:lang w:eastAsia="zh-CN"/>
        </w:rPr>
      </w:pPr>
      <w:r>
        <w:rPr>
          <w:rFonts w:hint="eastAsia"/>
          <w:lang w:eastAsia="zh-CN"/>
        </w:rPr>
        <w:t>为了方便用户在不同设备上使用，结瓜拼音支持跨平台同步功能。无论是在手机、平板还是电脑上，用户都可以无缝切换设备而不影响输入体验。结瓜拼音还提供了丰富的主题和皮肤选择，让用户可以根据个人喜好自定义界面风格。</w:t>
      </w:r>
    </w:p>
    <w:p w14:paraId="6490BB63">
      <w:pPr>
        <w:rPr>
          <w:rFonts w:hint="eastAsia"/>
          <w:lang w:eastAsia="zh-CN"/>
        </w:rPr>
      </w:pPr>
    </w:p>
    <w:p w14:paraId="3B13B1CE">
      <w:pPr>
        <w:rPr>
          <w:rFonts w:hint="eastAsia"/>
          <w:lang w:eastAsia="zh-CN"/>
        </w:rPr>
      </w:pPr>
    </w:p>
    <w:p w14:paraId="44095BBC">
      <w:pPr>
        <w:rPr>
          <w:rFonts w:hint="eastAsia"/>
          <w:lang w:eastAsia="zh-CN"/>
        </w:rPr>
      </w:pPr>
      <w:r>
        <w:rPr>
          <w:rFonts w:hint="eastAsia"/>
          <w:lang w:eastAsia="zh-CN"/>
        </w:rPr>
        <w:t>应用场景</w:t>
      </w:r>
    </w:p>
    <w:p w14:paraId="52BFBE6E">
      <w:pPr>
        <w:rPr>
          <w:rFonts w:hint="eastAsia"/>
          <w:lang w:eastAsia="zh-CN"/>
        </w:rPr>
      </w:pPr>
      <w:r>
        <w:rPr>
          <w:rFonts w:hint="eastAsia"/>
          <w:lang w:eastAsia="zh-CN"/>
        </w:rPr>
        <w:t>结瓜拼音适用于各种中文输入场景，无论是日常聊天、撰写文档还是进行学术研究，都能提供高效准确的输入体验。特别是在需要大量文字输入的工作环境中，如新闻编辑、翻译校对等领域，结瓜拼音的智能预测功能可以显著提高工作效率。</w:t>
      </w:r>
    </w:p>
    <w:p w14:paraId="6D584B30">
      <w:pPr>
        <w:rPr>
          <w:rFonts w:hint="eastAsia"/>
          <w:lang w:eastAsia="zh-CN"/>
        </w:rPr>
      </w:pPr>
    </w:p>
    <w:p w14:paraId="1034AADA">
      <w:pPr>
        <w:rPr>
          <w:rFonts w:hint="eastAsia"/>
          <w:lang w:eastAsia="zh-CN"/>
        </w:rPr>
      </w:pPr>
      <w:r>
        <w:rPr>
          <w:rFonts w:hint="eastAsia"/>
          <w:lang w:eastAsia="zh-CN"/>
        </w:rPr>
        <w:t>本文是由懂得生活网（dongdeshenghuo.com）为大家创作</w:t>
      </w:r>
    </w:p>
    <w:p w14:paraId="0E63A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B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2025-10-13T15:22:49Z</dcterms:created>
  <cp:lastModifiedBy>Administrator</cp:lastModifiedBy>
  <dcterms:modified xsi:type="dcterms:W3CDTF">2025-10-13T15:22:49Z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2D3CBE3934E342459FC46CB02CF5EB16_12</vt:lpwstr>
  </property>
</Properties>
</file>