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886D4">
      <w:pPr>
        <w:rPr>
          <w:rFonts w:hint="eastAsia" w:eastAsiaTheme="minorEastAsia"/>
          <w:lang w:eastAsia="zh-CN"/>
        </w:rPr>
      </w:pPr>
      <w:bookmarkStart w:id="0" w:name="_GoBack"/>
      <w:bookmarkEnd w:id="0"/>
    </w:p>
    <w:p w14:paraId="3985B404">
      <w:pPr>
        <w:rPr>
          <w:rFonts w:hint="eastAsia"/>
          <w:lang w:eastAsia="zh-CN"/>
        </w:rPr>
      </w:pPr>
      <w:r>
        <w:rPr>
          <w:rFonts w:hint="eastAsia"/>
          <w:lang w:eastAsia="zh-CN"/>
        </w:rPr>
        <w:t>简洁意骇的拼音</w:t>
      </w:r>
    </w:p>
    <w:p w14:paraId="45603ED6">
      <w:pPr>
        <w:rPr>
          <w:rFonts w:hint="eastAsia"/>
          <w:lang w:eastAsia="zh-CN"/>
        </w:rPr>
      </w:pPr>
      <w:r>
        <w:rPr>
          <w:rFonts w:hint="eastAsia"/>
          <w:lang w:eastAsia="zh-CN"/>
        </w:rPr>
        <w:t>简洁意骇，这个词语或许对许多人来说并不熟悉，但它所代表的意义却深刻而有力。简洁意骇（jiǎn jié yì hài）指的是用最简单、最直接的方式传达出震撼人心的信息或情感。在信息爆炸的时代，能够做到简洁意骇是一种难能可贵的能力。</w:t>
      </w:r>
    </w:p>
    <w:p w14:paraId="3F6B77F0">
      <w:pPr>
        <w:rPr>
          <w:rFonts w:hint="eastAsia"/>
          <w:lang w:eastAsia="zh-CN"/>
        </w:rPr>
      </w:pPr>
    </w:p>
    <w:p w14:paraId="676F9FCE">
      <w:pPr>
        <w:rPr>
          <w:rFonts w:hint="eastAsia"/>
          <w:lang w:eastAsia="zh-CN"/>
        </w:rPr>
      </w:pPr>
    </w:p>
    <w:p w14:paraId="2EFB8CB8">
      <w:pPr>
        <w:rPr>
          <w:rFonts w:hint="eastAsia"/>
          <w:lang w:eastAsia="zh-CN"/>
        </w:rPr>
      </w:pPr>
      <w:r>
        <w:rPr>
          <w:rFonts w:hint="eastAsia"/>
          <w:lang w:eastAsia="zh-CN"/>
        </w:rPr>
        <w:t>简洁的力量</w:t>
      </w:r>
    </w:p>
    <w:p w14:paraId="23262556">
      <w:pPr>
        <w:rPr>
          <w:rFonts w:hint="eastAsia"/>
          <w:lang w:eastAsia="zh-CN"/>
        </w:rPr>
      </w:pPr>
      <w:r>
        <w:rPr>
          <w:rFonts w:hint="eastAsia"/>
          <w:lang w:eastAsia="zh-CN"/>
        </w:rPr>
        <w:t>简洁之所以具有强大的力量，在于它能够穿透复杂的表象，直击事物的核心。无论是在文学创作、广告设计还是日常交流中，简洁总能让信息更加清晰地被接受者理解。比如，一句简单的“我爱你”，虽然只有三个字，但其所承载的情感却可以是无比深厚的。简洁的话语不需要过多修饰，便能触动人心。</w:t>
      </w:r>
    </w:p>
    <w:p w14:paraId="28BCAE7A">
      <w:pPr>
        <w:rPr>
          <w:rFonts w:hint="eastAsia"/>
          <w:lang w:eastAsia="zh-CN"/>
        </w:rPr>
      </w:pPr>
    </w:p>
    <w:p w14:paraId="6CE60B86">
      <w:pPr>
        <w:rPr>
          <w:rFonts w:hint="eastAsia"/>
          <w:lang w:eastAsia="zh-CN"/>
        </w:rPr>
      </w:pPr>
    </w:p>
    <w:p w14:paraId="323BBC51">
      <w:pPr>
        <w:rPr>
          <w:rFonts w:hint="eastAsia"/>
          <w:lang w:eastAsia="zh-CN"/>
        </w:rPr>
      </w:pPr>
      <w:r>
        <w:rPr>
          <w:rFonts w:hint="eastAsia"/>
          <w:lang w:eastAsia="zh-CN"/>
        </w:rPr>
        <w:t>意骇的效果</w:t>
      </w:r>
    </w:p>
    <w:p w14:paraId="40286A2B">
      <w:pPr>
        <w:rPr>
          <w:rFonts w:hint="eastAsia"/>
          <w:lang w:eastAsia="zh-CN"/>
        </w:rPr>
      </w:pPr>
      <w:r>
        <w:rPr>
          <w:rFonts w:hint="eastAsia"/>
          <w:lang w:eastAsia="zh-CN"/>
        </w:rPr>
        <w:t>如果说简洁是手段，那么意骇则是目的。意骇意味着通过简短精炼的表达引起人们的强烈共鸣或反思。例如，许多公益广告通过几秒钟的画面和寥寥数语就能让观众产生深刻的思考，这便是意骇效果的体现。它不依赖长篇大论，而是依靠瞬间的冲击力来达到目的。</w:t>
      </w:r>
    </w:p>
    <w:p w14:paraId="6ADA6B2D">
      <w:pPr>
        <w:rPr>
          <w:rFonts w:hint="eastAsia"/>
          <w:lang w:eastAsia="zh-CN"/>
        </w:rPr>
      </w:pPr>
    </w:p>
    <w:p w14:paraId="572E5E77">
      <w:pPr>
        <w:rPr>
          <w:rFonts w:hint="eastAsia"/>
          <w:lang w:eastAsia="zh-CN"/>
        </w:rPr>
      </w:pPr>
    </w:p>
    <w:p w14:paraId="7B2E1B57">
      <w:pPr>
        <w:rPr>
          <w:rFonts w:hint="eastAsia"/>
          <w:lang w:eastAsia="zh-CN"/>
        </w:rPr>
      </w:pPr>
      <w:r>
        <w:rPr>
          <w:rFonts w:hint="eastAsia"/>
          <w:lang w:eastAsia="zh-CN"/>
        </w:rPr>
        <w:t>实践中的应用</w:t>
      </w:r>
    </w:p>
    <w:p w14:paraId="49FD64C1">
      <w:pPr>
        <w:rPr>
          <w:rFonts w:hint="eastAsia"/>
          <w:lang w:eastAsia="zh-CN"/>
        </w:rPr>
      </w:pPr>
      <w:r>
        <w:rPr>
          <w:rFonts w:hint="eastAsia"/>
          <w:lang w:eastAsia="zh-CN"/>
        </w:rPr>
        <w:t>在实际生活中，简洁意骇的理念被广泛应用。无论是商业宣传还是个人表达，都追求以最少的语言传达最多的信息。社交媒体上流行的短视频、微小说等形式，都是简洁意骇理念的实践者。它们通过限制时间或字数，迫使创作者提炼精华，使得每一个细节都充满意义。</w:t>
      </w:r>
    </w:p>
    <w:p w14:paraId="7C37D0F7">
      <w:pPr>
        <w:rPr>
          <w:rFonts w:hint="eastAsia"/>
          <w:lang w:eastAsia="zh-CN"/>
        </w:rPr>
      </w:pPr>
    </w:p>
    <w:p w14:paraId="5737D44E">
      <w:pPr>
        <w:rPr>
          <w:rFonts w:hint="eastAsia"/>
          <w:lang w:eastAsia="zh-CN"/>
        </w:rPr>
      </w:pPr>
    </w:p>
    <w:p w14:paraId="069C12C7">
      <w:pPr>
        <w:rPr>
          <w:rFonts w:hint="eastAsia"/>
          <w:lang w:eastAsia="zh-CN"/>
        </w:rPr>
      </w:pPr>
      <w:r>
        <w:rPr>
          <w:rFonts w:hint="eastAsia"/>
          <w:lang w:eastAsia="zh-CN"/>
        </w:rPr>
        <w:t>挑战与机遇</w:t>
      </w:r>
    </w:p>
    <w:p w14:paraId="66CA7CA0">
      <w:pPr>
        <w:rPr>
          <w:rFonts w:hint="eastAsia"/>
          <w:lang w:eastAsia="zh-CN"/>
        </w:rPr>
      </w:pPr>
      <w:r>
        <w:rPr>
          <w:rFonts w:hint="eastAsia"/>
          <w:lang w:eastAsia="zh-CN"/>
        </w:rPr>
        <w:t>然而，实现简洁意骇并非易事。它要求创作者具备深厚的知识积累和敏锐的洞察力，能够在众多的信息中迅速捕捉到最关键的部分。还需要有出色的表达能力，将这些关键信息以最恰当的方式呈现出来。尽管困难重重，但对于那些掌握了这一技能的人来说，他们不仅能在各自的领域中脱颖而出，还能为受众带来前所未有的体验。</w:t>
      </w:r>
    </w:p>
    <w:p w14:paraId="4D5F6017">
      <w:pPr>
        <w:rPr>
          <w:rFonts w:hint="eastAsia"/>
          <w:lang w:eastAsia="zh-CN"/>
        </w:rPr>
      </w:pPr>
    </w:p>
    <w:p w14:paraId="4720B726">
      <w:pPr>
        <w:rPr>
          <w:rFonts w:hint="eastAsia"/>
          <w:lang w:eastAsia="zh-CN"/>
        </w:rPr>
      </w:pPr>
    </w:p>
    <w:p w14:paraId="0A646AA2">
      <w:pPr>
        <w:rPr>
          <w:rFonts w:hint="eastAsia"/>
          <w:lang w:eastAsia="zh-CN"/>
        </w:rPr>
      </w:pPr>
      <w:r>
        <w:rPr>
          <w:rFonts w:hint="eastAsia"/>
          <w:lang w:eastAsia="zh-CN"/>
        </w:rPr>
        <w:t>本文是由懂得生活网（dongdeshenghuo.com）为大家创作</w:t>
      </w:r>
    </w:p>
    <w:p w14:paraId="79E711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622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2025-10-13T15:08:07Z</dcterms:created>
  <cp:lastModifiedBy>Administrator</cp:lastModifiedBy>
  <dcterms:modified xsi:type="dcterms:W3CDTF">2025-10-13T15:08:07Z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CF87A03C47F04D4A86C1736891CE8E95_12</vt:lpwstr>
  </property>
</Properties>
</file>