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FFFBF">
      <w:pPr>
        <w:rPr>
          <w:rFonts w:hint="eastAsia"/>
          <w:lang w:eastAsia="zh-CN"/>
        </w:rPr>
      </w:pPr>
      <w:bookmarkStart w:id="0" w:name="_GoBack"/>
      <w:bookmarkEnd w:id="0"/>
      <w:r>
        <w:rPr>
          <w:rFonts w:hint="eastAsia"/>
          <w:lang w:eastAsia="zh-CN"/>
        </w:rPr>
        <w:t>电池拼音怎么写</w:t>
      </w:r>
    </w:p>
    <w:p w14:paraId="6E2E24BC">
      <w:pPr>
        <w:rPr>
          <w:rFonts w:hint="eastAsia"/>
          <w:lang w:eastAsia="zh-CN"/>
        </w:rPr>
      </w:pPr>
      <w:r>
        <w:rPr>
          <w:rFonts w:hint="eastAsia"/>
          <w:lang w:eastAsia="zh-CN"/>
        </w:rPr>
        <w:t>电池，在现代汉语中的拼音写作“diàn chí”。其中，“电”字的拼音是“diàn”，表示与电有关的事物；“池”字的拼音是“chí”，原意是指水塘或者蓄水的地方，而在电池这个词中，则是借用其储存的概念，指代一种能够储存电能，并在需要时释放出来的装置。</w:t>
      </w:r>
    </w:p>
    <w:p w14:paraId="723B3E23">
      <w:pPr>
        <w:rPr>
          <w:rFonts w:hint="eastAsia"/>
          <w:lang w:eastAsia="zh-CN"/>
        </w:rPr>
      </w:pPr>
    </w:p>
    <w:p w14:paraId="2CB3DBF5">
      <w:pPr>
        <w:rPr>
          <w:rFonts w:hint="eastAsia"/>
          <w:lang w:eastAsia="zh-CN"/>
        </w:rPr>
      </w:pPr>
    </w:p>
    <w:p w14:paraId="36D88FF4">
      <w:pPr>
        <w:rPr>
          <w:rFonts w:hint="eastAsia"/>
          <w:lang w:eastAsia="zh-CN"/>
        </w:rPr>
      </w:pPr>
      <w:r>
        <w:rPr>
          <w:rFonts w:hint="eastAsia"/>
          <w:lang w:eastAsia="zh-CN"/>
        </w:rPr>
        <w:t>电池的基本概念与发展历程</w:t>
      </w:r>
    </w:p>
    <w:p w14:paraId="262CE8AE">
      <w:pPr>
        <w:rPr>
          <w:rFonts w:hint="eastAsia"/>
          <w:lang w:eastAsia="zh-CN"/>
        </w:rPr>
      </w:pPr>
      <w:r>
        <w:rPr>
          <w:rFonts w:hint="eastAsia"/>
          <w:lang w:eastAsia="zh-CN"/>
        </w:rPr>
        <w:t>电池是一种将化学能直接转化为电能的装置。最早的电池可以追溯到1800年由意大利物理学家亚历山德罗·伏特发明的伏打电堆。这一发明标志着人类首次成功地制造出稳定的电源，为电气时代奠定了基础。随着技术的进步，电池的种类也越来越多，从早期的铅酸电池、镍镉电池发展到如今广泛应用的锂离子电池等。每种电池都有其独特的应用场景和优势，满足了不同领域的需求。</w:t>
      </w:r>
    </w:p>
    <w:p w14:paraId="63AE8926">
      <w:pPr>
        <w:rPr>
          <w:rFonts w:hint="eastAsia"/>
          <w:lang w:eastAsia="zh-CN"/>
        </w:rPr>
      </w:pPr>
    </w:p>
    <w:p w14:paraId="169B85C8">
      <w:pPr>
        <w:rPr>
          <w:rFonts w:hint="eastAsia"/>
          <w:lang w:eastAsia="zh-CN"/>
        </w:rPr>
      </w:pPr>
    </w:p>
    <w:p w14:paraId="2A4C8197">
      <w:pPr>
        <w:rPr>
          <w:rFonts w:hint="eastAsia"/>
          <w:lang w:eastAsia="zh-CN"/>
        </w:rPr>
      </w:pPr>
      <w:r>
        <w:rPr>
          <w:rFonts w:hint="eastAsia"/>
          <w:lang w:eastAsia="zh-CN"/>
        </w:rPr>
        <w:t>电池的工作原理</w:t>
      </w:r>
    </w:p>
    <w:p w14:paraId="00F25920">
      <w:pPr>
        <w:rPr>
          <w:rFonts w:hint="eastAsia"/>
          <w:lang w:eastAsia="zh-CN"/>
        </w:rPr>
      </w:pPr>
      <w:r>
        <w:rPr>
          <w:rFonts w:hint="eastAsia"/>
          <w:lang w:eastAsia="zh-CN"/>
        </w:rPr>
        <w:t>电池的工作原理主要基于电化学反应。简单来说，电池内部存在两种不同的电极——正极和负极，它们之间由电解质隔开。当电池处于工作状态时，通过电化学反应，在正负极之间产生电流。这个过程涉及到电子的转移，从而实现了从化学能到电能的转换。对于可充电电池而言，这种反应是可逆的，也就是说，通过外部电源输入电能，可以使电池内的物质恢复到原来的状态，从而实现重复使用。</w:t>
      </w:r>
    </w:p>
    <w:p w14:paraId="55AED1E0">
      <w:pPr>
        <w:rPr>
          <w:rFonts w:hint="eastAsia"/>
          <w:lang w:eastAsia="zh-CN"/>
        </w:rPr>
      </w:pPr>
    </w:p>
    <w:p w14:paraId="3741867D">
      <w:pPr>
        <w:rPr>
          <w:rFonts w:hint="eastAsia"/>
          <w:lang w:eastAsia="zh-CN"/>
        </w:rPr>
      </w:pPr>
    </w:p>
    <w:p w14:paraId="155FF8AA">
      <w:pPr>
        <w:rPr>
          <w:rFonts w:hint="eastAsia"/>
          <w:lang w:eastAsia="zh-CN"/>
        </w:rPr>
      </w:pPr>
      <w:r>
        <w:rPr>
          <w:rFonts w:hint="eastAsia"/>
          <w:lang w:eastAsia="zh-CN"/>
        </w:rPr>
        <w:t>电池的应用领域</w:t>
      </w:r>
    </w:p>
    <w:p w14:paraId="0C960AC6">
      <w:pPr>
        <w:rPr>
          <w:rFonts w:hint="eastAsia"/>
          <w:lang w:eastAsia="zh-CN"/>
        </w:rPr>
      </w:pPr>
      <w:r>
        <w:rPr>
          <w:rFonts w:hint="eastAsia"/>
          <w:lang w:eastAsia="zh-CN"/>
        </w:rPr>
        <w:t>随着科技的发展，电池已经成为现代社会不可或缺的一部分，广泛应用于各个领域。比如，在消费电子产品方面，手机、笔记本电脑和平板电脑等设备都依赖于高性能的电池来提供持久的电力支持。电动汽车的兴起也极大地推动了大容量、高能量密度电池的研发与应用。不仅如此，随着可再生能源的发展，电池储能系统也在解决能源存储问题上扮演着重要角色，有助于平衡电网负荷，提高能源利用效率。</w:t>
      </w:r>
    </w:p>
    <w:p w14:paraId="19836237">
      <w:pPr>
        <w:rPr>
          <w:rFonts w:hint="eastAsia"/>
          <w:lang w:eastAsia="zh-CN"/>
        </w:rPr>
      </w:pPr>
    </w:p>
    <w:p w14:paraId="4916C6B8">
      <w:pPr>
        <w:rPr>
          <w:rFonts w:hint="eastAsia"/>
          <w:lang w:eastAsia="zh-CN"/>
        </w:rPr>
      </w:pPr>
    </w:p>
    <w:p w14:paraId="4A0DA98C">
      <w:pPr>
        <w:rPr>
          <w:rFonts w:hint="eastAsia"/>
          <w:lang w:eastAsia="zh-CN"/>
        </w:rPr>
      </w:pPr>
      <w:r>
        <w:rPr>
          <w:rFonts w:hint="eastAsia"/>
          <w:lang w:eastAsia="zh-CN"/>
        </w:rPr>
        <w:t>未来电池技术的发展趋势</w:t>
      </w:r>
    </w:p>
    <w:p w14:paraId="603EC1FC">
      <w:pPr>
        <w:rPr>
          <w:rFonts w:hint="eastAsia"/>
          <w:lang w:eastAsia="zh-CN"/>
        </w:rPr>
      </w:pPr>
      <w:r>
        <w:rPr>
          <w:rFonts w:hint="eastAsia"/>
          <w:lang w:eastAsia="zh-CN"/>
        </w:rPr>
        <w:t>面对日益增长的能源需求和环境保护的压力，未来电池技术的发展方向主要集中在提高能量密度、延长使用寿命、降低成本以及增强安全性等方面。研究人员正在探索多种新型材料和技术，如固态电池、钠离子电池等，以期突破现有技术瓶颈。随着智能电网、物联网等新兴技术的发展，对电池性能的要求也将越来越高，这无疑为电池技术的创新提供了更广阔的空间。</w:t>
      </w:r>
    </w:p>
    <w:p w14:paraId="2F2D74C5">
      <w:pPr>
        <w:rPr>
          <w:rFonts w:hint="eastAsia"/>
          <w:lang w:eastAsia="zh-CN"/>
        </w:rPr>
      </w:pPr>
    </w:p>
    <w:p w14:paraId="538D9827">
      <w:pPr>
        <w:rPr>
          <w:rFonts w:hint="eastAsia"/>
          <w:lang w:eastAsia="zh-CN"/>
        </w:rPr>
      </w:pPr>
      <w:r>
        <w:rPr>
          <w:rFonts w:hint="eastAsia"/>
          <w:lang w:eastAsia="zh-CN"/>
        </w:rPr>
        <w:t>本文是由懂得生活网（dongdeshenghuo.com）为大家创作</w:t>
      </w:r>
    </w:p>
    <w:p w14:paraId="5BD57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4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2025-10-06T06:43:43Z</dcterms:created>
  <cp:lastModifiedBy>Administrator</cp:lastModifiedBy>
  <dcterms:modified xsi:type="dcterms:W3CDTF">2025-10-06T06:43:43Z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E9E3221C62C8475F98E8D0D8914726CA_12</vt:lpwstr>
  </property>
</Properties>
</file>