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2A87C">
      <w:pPr>
        <w:rPr>
          <w:rFonts w:hint="eastAsia"/>
          <w:lang w:eastAsia="zh-CN"/>
        </w:rPr>
      </w:pPr>
      <w:bookmarkStart w:id="0" w:name="_GoBack"/>
      <w:bookmarkEnd w:id="0"/>
      <w:r>
        <w:rPr>
          <w:rFonts w:hint="eastAsia"/>
          <w:lang w:eastAsia="zh-CN"/>
        </w:rPr>
        <w:t>清平乐宋黄庭坚简介</w:t>
      </w:r>
    </w:p>
    <w:p w14:paraId="5C0F9D04">
      <w:pPr>
        <w:rPr>
          <w:rFonts w:hint="eastAsia"/>
          <w:lang w:eastAsia="zh-CN"/>
        </w:rPr>
      </w:pPr>
      <w:r>
        <w:rPr>
          <w:rFonts w:hint="eastAsia"/>
          <w:lang w:eastAsia="zh-CN"/>
        </w:rPr>
        <w:t>《清平乐》是宋代著名文学家黄庭坚创作的一首词。黄庭坚，字鲁直，号山谷道人，晚号涪翁，因其诗、书、画皆有卓越成就，被后世誉为“三绝”。此词以其独特的艺术魅力和深刻的思想内涵，在中国古典文学中占有重要地位。今天，我们将以拼音版的形式来领略这首词的独特风采。</w:t>
      </w:r>
    </w:p>
    <w:p w14:paraId="4A0C4D8D">
      <w:pPr>
        <w:rPr>
          <w:rFonts w:hint="eastAsia"/>
          <w:lang w:eastAsia="zh-CN"/>
        </w:rPr>
      </w:pPr>
    </w:p>
    <w:p w14:paraId="468C1C29">
      <w:pPr>
        <w:rPr>
          <w:rFonts w:hint="eastAsia"/>
          <w:lang w:eastAsia="zh-CN"/>
        </w:rPr>
      </w:pPr>
    </w:p>
    <w:p w14:paraId="089079D0">
      <w:pPr>
        <w:rPr>
          <w:rFonts w:hint="eastAsia"/>
          <w:lang w:eastAsia="zh-CN"/>
        </w:rPr>
      </w:pPr>
      <w:r>
        <w:rPr>
          <w:rFonts w:hint="eastAsia"/>
          <w:lang w:eastAsia="zh-CN"/>
        </w:rPr>
        <w:t>词牌名与背景</w:t>
      </w:r>
    </w:p>
    <w:p w14:paraId="7CA5F900">
      <w:pPr>
        <w:rPr>
          <w:rFonts w:hint="eastAsia"/>
          <w:lang w:eastAsia="zh-CN"/>
        </w:rPr>
      </w:pPr>
      <w:r>
        <w:rPr>
          <w:rFonts w:hint="eastAsia"/>
          <w:lang w:eastAsia="zh-CN"/>
        </w:rPr>
        <w:t>《清平乐》原为唐代教坊曲名，后用作词牌名。据考究，黄庭坚所处的时代正值北宋中期，社会文化繁荣，文人雅士间的诗词唱和活动频繁。在这样的背景下，《清平乐》一词不仅是黄庭坚个人情感的抒发，也是对当时社会风貌的一种反映。该词通过细腻的笔触描绘了作者心中的理想境界与现实生活的对比，表达了复杂而深沉的情感。</w:t>
      </w:r>
    </w:p>
    <w:p w14:paraId="37088C41">
      <w:pPr>
        <w:rPr>
          <w:rFonts w:hint="eastAsia"/>
          <w:lang w:eastAsia="zh-CN"/>
        </w:rPr>
      </w:pPr>
    </w:p>
    <w:p w14:paraId="3EBE8ED3">
      <w:pPr>
        <w:rPr>
          <w:rFonts w:hint="eastAsia"/>
          <w:lang w:eastAsia="zh-CN"/>
        </w:rPr>
      </w:pPr>
    </w:p>
    <w:p w14:paraId="0C3BB4D6">
      <w:pPr>
        <w:rPr>
          <w:rFonts w:hint="eastAsia"/>
          <w:lang w:eastAsia="zh-CN"/>
        </w:rPr>
      </w:pPr>
      <w:r>
        <w:rPr>
          <w:rFonts w:hint="eastAsia"/>
          <w:lang w:eastAsia="zh-CN"/>
        </w:rPr>
        <w:t>拼音版解读</w:t>
      </w:r>
    </w:p>
    <w:p w14:paraId="4E3E52FD">
      <w:pPr>
        <w:rPr>
          <w:rFonts w:hint="eastAsia"/>
          <w:lang w:eastAsia="zh-CN"/>
        </w:rPr>
      </w:pPr>
      <w:r>
        <w:rPr>
          <w:rFonts w:hint="eastAsia"/>
          <w:lang w:eastAsia="zh-CN"/>
        </w:rPr>
        <w:t>Qīng píng yuè, huáng tíng jiān. Yún xiāo shuǐ duàn, liǔ wài qiū qiān. Cǎi bǐ xīn tí, jǐn zì xián kàn. Bēi huān lí hé zhī rén shēng, mèng lǐ hán dān.</w:t>
      </w:r>
    </w:p>
    <w:p w14:paraId="00C3EEE7">
      <w:pPr>
        <w:rPr>
          <w:rFonts w:hint="eastAsia"/>
          <w:lang w:eastAsia="zh-CN"/>
        </w:rPr>
      </w:pPr>
    </w:p>
    <w:p w14:paraId="55AD0013">
      <w:pPr>
        <w:rPr>
          <w:rFonts w:hint="eastAsia"/>
          <w:lang w:eastAsia="zh-CN"/>
        </w:rPr>
      </w:pPr>
      <w:r>
        <w:rPr>
          <w:rFonts w:hint="eastAsia"/>
          <w:lang w:eastAsia="zh-CN"/>
        </w:rPr>
        <w:t>上述拼音版尝试将《清平乐》中的文字转化为汉语拼音，旨在帮助读者更好地发音和理解。不过，由于古汉语与现代汉语在语音上的差异，以及不同地区方言的影响，拼音版仅作为辅助学习工具，并不能完全替代原文文本的学习。通过这种方式，我们希望即使是初学者也能够感受到这首词的魅力。</w:t>
      </w:r>
    </w:p>
    <w:p w14:paraId="3E5E5E1E">
      <w:pPr>
        <w:rPr>
          <w:rFonts w:hint="eastAsia"/>
          <w:lang w:eastAsia="zh-CN"/>
        </w:rPr>
      </w:pPr>
    </w:p>
    <w:p w14:paraId="3516EC48">
      <w:pPr>
        <w:rPr>
          <w:rFonts w:hint="eastAsia"/>
          <w:lang w:eastAsia="zh-CN"/>
        </w:rPr>
      </w:pPr>
    </w:p>
    <w:p w14:paraId="4329A7A3">
      <w:pPr>
        <w:rPr>
          <w:rFonts w:hint="eastAsia"/>
          <w:lang w:eastAsia="zh-CN"/>
        </w:rPr>
      </w:pPr>
      <w:r>
        <w:rPr>
          <w:rFonts w:hint="eastAsia"/>
          <w:lang w:eastAsia="zh-CN"/>
        </w:rPr>
        <w:t>艺术特色与影响</w:t>
      </w:r>
    </w:p>
    <w:p w14:paraId="61957544">
      <w:pPr>
        <w:rPr>
          <w:rFonts w:hint="eastAsia"/>
          <w:lang w:eastAsia="zh-CN"/>
        </w:rPr>
      </w:pPr>
      <w:r>
        <w:rPr>
          <w:rFonts w:hint="eastAsia"/>
          <w:lang w:eastAsia="zh-CN"/>
        </w:rPr>
        <w:t>黄庭坚在《清平乐》中运用了大量的象征手法和丰富的意象，如“云销雨霁”、“柳外秋千”等，营造出一种既浪漫又略带忧伤的氛围。这些元素不仅展示了黄庭坚高超的艺术技巧，也为后来的诗人提供了宝贵的借鉴。《清平乐》还体现了宋代文人特有的审美情趣和社会价值观，具有重要的历史文化价值。</w:t>
      </w:r>
    </w:p>
    <w:p w14:paraId="21AEB223">
      <w:pPr>
        <w:rPr>
          <w:rFonts w:hint="eastAsia"/>
          <w:lang w:eastAsia="zh-CN"/>
        </w:rPr>
      </w:pPr>
    </w:p>
    <w:p w14:paraId="3E865D64">
      <w:pPr>
        <w:rPr>
          <w:rFonts w:hint="eastAsia"/>
          <w:lang w:eastAsia="zh-CN"/>
        </w:rPr>
      </w:pPr>
    </w:p>
    <w:p w14:paraId="711225DD">
      <w:pPr>
        <w:rPr>
          <w:rFonts w:hint="eastAsia"/>
          <w:lang w:eastAsia="zh-CN"/>
        </w:rPr>
      </w:pPr>
      <w:r>
        <w:rPr>
          <w:rFonts w:hint="eastAsia"/>
          <w:lang w:eastAsia="zh-CN"/>
        </w:rPr>
        <w:t>最后的总结</w:t>
      </w:r>
    </w:p>
    <w:p w14:paraId="054760E9">
      <w:pPr>
        <w:rPr>
          <w:rFonts w:hint="eastAsia"/>
          <w:lang w:eastAsia="zh-CN"/>
        </w:rPr>
      </w:pPr>
      <w:r>
        <w:rPr>
          <w:rFonts w:hint="eastAsia"/>
          <w:lang w:eastAsia="zh-CN"/>
        </w:rPr>
        <w:t>通过这次对《清平乐》拼音版的探索，我们可以更加深入地了解到黄庭坚这位伟大文学家的心路历程及其作品背后的文化意义。无论是在学术研究还是在日常欣赏中，《清平乐》都是一部不可多得的经典之作。希望未来能有更多的人关注并喜爱上这样优秀的文化遗产。</w:t>
      </w:r>
    </w:p>
    <w:p w14:paraId="080E5E66">
      <w:pPr>
        <w:rPr>
          <w:rFonts w:hint="eastAsia"/>
          <w:lang w:eastAsia="zh-CN"/>
        </w:rPr>
      </w:pPr>
    </w:p>
    <w:p w14:paraId="001DFD2A">
      <w:pPr>
        <w:rPr>
          <w:rFonts w:hint="eastAsia"/>
          <w:lang w:eastAsia="zh-CN"/>
        </w:rPr>
      </w:pPr>
      <w:r>
        <w:rPr>
          <w:rFonts w:hint="eastAsia"/>
          <w:lang w:eastAsia="zh-CN"/>
        </w:rPr>
        <w:t>本文是由懂得生活网（dongdeshenghuo.com）为大家创作</w:t>
      </w:r>
    </w:p>
    <w:p w14:paraId="705A53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765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2025-10-14T02:03:29Z</dcterms:created>
  <cp:lastModifiedBy>Administrator</cp:lastModifiedBy>
  <dcterms:modified xsi:type="dcterms:W3CDTF">2025-10-14T02:03:30Z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6ADAC6BA57844A44B00A90412887FBAB_12</vt:lpwstr>
  </property>
</Properties>
</file>