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BDABF">
      <w:pPr>
        <w:rPr>
          <w:rFonts w:hint="eastAsia"/>
          <w:lang w:eastAsia="zh-CN"/>
        </w:rPr>
      </w:pPr>
      <w:bookmarkStart w:id="0" w:name="_GoBack"/>
      <w:bookmarkEnd w:id="0"/>
      <w:r>
        <w:rPr>
          <w:rFonts w:hint="eastAsia"/>
          <w:lang w:eastAsia="zh-CN"/>
        </w:rPr>
        <w:t>活泛的拼音</w:t>
      </w:r>
    </w:p>
    <w:p w14:paraId="5D6242E1">
      <w:pPr>
        <w:rPr>
          <w:rFonts w:hint="eastAsia"/>
          <w:lang w:eastAsia="zh-CN"/>
        </w:rPr>
      </w:pPr>
      <w:r>
        <w:rPr>
          <w:rFonts w:hint="eastAsia"/>
          <w:lang w:eastAsia="zh-CN"/>
        </w:rPr>
        <w:t>“活泛”这个词在汉语中，拼音是“huó fàn”。它不仅仅是一个词汇，更是一种文化现象的体现，代表了中国人对生活态度的一种独特理解。活泛，意味着灵活、不拘泥于形式，具有很强的适应性和变通能力。这种特质在中国悠久的历史和丰富的社会生活中有着广泛的应用和深刻的体现。</w:t>
      </w:r>
    </w:p>
    <w:p w14:paraId="6C9B2487">
      <w:pPr>
        <w:rPr>
          <w:rFonts w:hint="eastAsia"/>
          <w:lang w:eastAsia="zh-CN"/>
        </w:rPr>
      </w:pPr>
    </w:p>
    <w:p w14:paraId="027A6B90">
      <w:pPr>
        <w:rPr>
          <w:rFonts w:hint="eastAsia"/>
          <w:lang w:eastAsia="zh-CN"/>
        </w:rPr>
      </w:pPr>
    </w:p>
    <w:p w14:paraId="13E46BCE">
      <w:pPr>
        <w:rPr>
          <w:rFonts w:hint="eastAsia"/>
          <w:lang w:eastAsia="zh-CN"/>
        </w:rPr>
      </w:pPr>
      <w:r>
        <w:rPr>
          <w:rFonts w:hint="eastAsia"/>
          <w:lang w:eastAsia="zh-CN"/>
        </w:rPr>
        <w:t>历史中的活泛</w:t>
      </w:r>
    </w:p>
    <w:p w14:paraId="0F2144F5">
      <w:pPr>
        <w:rPr>
          <w:rFonts w:hint="eastAsia"/>
          <w:lang w:eastAsia="zh-CN"/>
        </w:rPr>
      </w:pPr>
      <w:r>
        <w:rPr>
          <w:rFonts w:hint="eastAsia"/>
          <w:lang w:eastAsia="zh-CN"/>
        </w:rPr>
        <w:t>回顾历史，我们可以发现，“活泛”的精神贯穿于中国几千年的文明史中。从古代的诸子百家到近现代的社会变迁，无一不显示出人们对变化的适应能力和解决问题的智慧。例如，在经济领域，商人们根据市场需求的变化及时调整经营策略，以求得最大的经济效益；在农业上，农民们依据季节和天气的变化来安排农事活动，确保农作物的丰收。这些都体现了“活泛”的实际应用及其重要性。</w:t>
      </w:r>
    </w:p>
    <w:p w14:paraId="41D8B95A">
      <w:pPr>
        <w:rPr>
          <w:rFonts w:hint="eastAsia"/>
          <w:lang w:eastAsia="zh-CN"/>
        </w:rPr>
      </w:pPr>
    </w:p>
    <w:p w14:paraId="7A5D7761">
      <w:pPr>
        <w:rPr>
          <w:rFonts w:hint="eastAsia"/>
          <w:lang w:eastAsia="zh-CN"/>
        </w:rPr>
      </w:pPr>
    </w:p>
    <w:p w14:paraId="1AE707C3">
      <w:pPr>
        <w:rPr>
          <w:rFonts w:hint="eastAsia"/>
          <w:lang w:eastAsia="zh-CN"/>
        </w:rPr>
      </w:pPr>
      <w:r>
        <w:rPr>
          <w:rFonts w:hint="eastAsia"/>
          <w:lang w:eastAsia="zh-CN"/>
        </w:rPr>
        <w:t>现代社会中的活泛</w:t>
      </w:r>
    </w:p>
    <w:p w14:paraId="7E07BE23">
      <w:pPr>
        <w:rPr>
          <w:rFonts w:hint="eastAsia"/>
          <w:lang w:eastAsia="zh-CN"/>
        </w:rPr>
      </w:pPr>
      <w:r>
        <w:rPr>
          <w:rFonts w:hint="eastAsia"/>
          <w:lang w:eastAsia="zh-CN"/>
        </w:rPr>
        <w:t>进入现代社会，“活泛”的概念得到了进一步的发展和深化。随着全球化进程的加快和社会分工的细化，人们面临的问题变得更加复杂多样。在这种背景下，拥有“活泛”的思维和行动方式显得尤为重要。无论是在职场竞争、学术研究还是日常生活的各个方面，能够灵活应对各种挑战，善于寻找创新解决方案的人往往更容易取得成功。“活泛”也体现在人际交往中，懂得适时调整自己的沟通方式和态度，有助于建立和谐的人际关系。</w:t>
      </w:r>
    </w:p>
    <w:p w14:paraId="07D5CA28">
      <w:pPr>
        <w:rPr>
          <w:rFonts w:hint="eastAsia"/>
          <w:lang w:eastAsia="zh-CN"/>
        </w:rPr>
      </w:pPr>
    </w:p>
    <w:p w14:paraId="22366E86">
      <w:pPr>
        <w:rPr>
          <w:rFonts w:hint="eastAsia"/>
          <w:lang w:eastAsia="zh-CN"/>
        </w:rPr>
      </w:pPr>
    </w:p>
    <w:p w14:paraId="02343B3C">
      <w:pPr>
        <w:rPr>
          <w:rFonts w:hint="eastAsia"/>
          <w:lang w:eastAsia="zh-CN"/>
        </w:rPr>
      </w:pPr>
      <w:r>
        <w:rPr>
          <w:rFonts w:hint="eastAsia"/>
          <w:lang w:eastAsia="zh-CN"/>
        </w:rPr>
        <w:t>培养活泛的能力</w:t>
      </w:r>
    </w:p>
    <w:p w14:paraId="3BB5FB84">
      <w:pPr>
        <w:rPr>
          <w:rFonts w:hint="eastAsia"/>
          <w:lang w:eastAsia="zh-CN"/>
        </w:rPr>
      </w:pPr>
      <w:r>
        <w:rPr>
          <w:rFonts w:hint="eastAsia"/>
          <w:lang w:eastAsia="zh-CN"/>
        </w:rPr>
        <w:t>如何培养“活泛”的能力呢？需要保持开放的心态，愿意接受新事物和不同的观点。不断学习和积累知识，提高自身的综合素质，为应对各种情况打下坚实的基础。再者，实践出真知，通过不断的尝试和经验积累来增强自己解决问题的能力。也要学会自我反思，在每一次经历后总结经验和教训，以便在未来遇到类似情况时能够更加从容地应对。</w:t>
      </w:r>
    </w:p>
    <w:p w14:paraId="078AE6C3">
      <w:pPr>
        <w:rPr>
          <w:rFonts w:hint="eastAsia"/>
          <w:lang w:eastAsia="zh-CN"/>
        </w:rPr>
      </w:pPr>
    </w:p>
    <w:p w14:paraId="68F3D5B8">
      <w:pPr>
        <w:rPr>
          <w:rFonts w:hint="eastAsia"/>
          <w:lang w:eastAsia="zh-CN"/>
        </w:rPr>
      </w:pPr>
    </w:p>
    <w:p w14:paraId="07A67472">
      <w:pPr>
        <w:rPr>
          <w:rFonts w:hint="eastAsia"/>
          <w:lang w:eastAsia="zh-CN"/>
        </w:rPr>
      </w:pPr>
      <w:r>
        <w:rPr>
          <w:rFonts w:hint="eastAsia"/>
          <w:lang w:eastAsia="zh-CN"/>
        </w:rPr>
        <w:t>最后的总结</w:t>
      </w:r>
    </w:p>
    <w:p w14:paraId="13D012E4">
      <w:pPr>
        <w:rPr>
          <w:rFonts w:hint="eastAsia"/>
          <w:lang w:eastAsia="zh-CN"/>
        </w:rPr>
      </w:pPr>
      <w:r>
        <w:rPr>
          <w:rFonts w:hint="eastAsia"/>
          <w:lang w:eastAsia="zh-CN"/>
        </w:rPr>
        <w:t>“活泛”作为一种积极的生活态度和思维方式，对于个人的成长和社会的发展都有着不可忽视的作用。它教会我们面对复杂多变的世界时要灵活应变，勇于创新，同时也提醒我们要尊重传统，珍惜经验。在这个快速发展的时代里，让我们秉持着“活泛”的精神，去迎接每一个新的挑战，探索未知的可能。</w:t>
      </w:r>
    </w:p>
    <w:p w14:paraId="1C66D6E4">
      <w:pPr>
        <w:rPr>
          <w:rFonts w:hint="eastAsia"/>
          <w:lang w:eastAsia="zh-CN"/>
        </w:rPr>
      </w:pPr>
    </w:p>
    <w:p w14:paraId="300395A8">
      <w:pPr>
        <w:rPr>
          <w:rFonts w:hint="eastAsia"/>
          <w:lang w:eastAsia="zh-CN"/>
        </w:rPr>
      </w:pPr>
      <w:r>
        <w:rPr>
          <w:rFonts w:hint="eastAsia"/>
          <w:lang w:eastAsia="zh-CN"/>
        </w:rPr>
        <w:t>本文是由懂得生活网（dongdeshenghuo.com）为大家创作</w:t>
      </w:r>
    </w:p>
    <w:p w14:paraId="20DEBE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3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2025-10-13T14:50:55Z</dcterms:created>
  <cp:lastModifiedBy>Administrator</cp:lastModifiedBy>
  <dcterms:modified xsi:type="dcterms:W3CDTF">2025-10-13T14:50:55Z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30F644FC6CBC4BAFBEB46422ABCAFA04_12</vt:lpwstr>
  </property>
</Properties>
</file>