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E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欧阳修人名的拼音书写怎么写</w:t>
      </w:r>
    </w:p>
    <w:p w14:paraId="528E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欧阳修，这位在中国历史上留下深刻印记的文化巨擘，其名字的拼音书写为"Ouyang Xiu"。在汉语拼音体系中，“欧阳”作为复姓，由两个汉字组成，其中“欧”的拼音是“Ou”，而“阳”的拼音是“yang”。至于名字部分，“修”的拼音则是“xiu”。这种拼音书写方式遵循了汉语拼音的标准规则，即声调符号在此并未标出，但每个汉字的拼音都准确反映了其发音。</w:t>
      </w:r>
    </w:p>
    <w:p w14:paraId="693A69AA">
      <w:pPr>
        <w:rPr>
          <w:rFonts w:hint="eastAsia"/>
          <w:lang w:eastAsia="zh-CN"/>
        </w:rPr>
      </w:pPr>
    </w:p>
    <w:p w14:paraId="6FE966ED">
      <w:pPr>
        <w:rPr>
          <w:rFonts w:hint="eastAsia"/>
          <w:lang w:eastAsia="zh-CN"/>
        </w:rPr>
      </w:pPr>
    </w:p>
    <w:p w14:paraId="17F0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欧阳修简介及其历史地位</w:t>
      </w:r>
    </w:p>
    <w:p w14:paraId="4F4B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号六一居士，汉族，吉州永丰（今江西省永丰县）人，北宋政治家、文学家、史学家和诗人。他不仅是宋代文坛的重要领袖之一，也是唐宋八大家之一。欧阳修对古文运动做出了重要贡献，提倡文章应以明道、致用为主，反对当时流行的浮华文风，推动了文学风格向质朴、实用方向的发展。他还参与编撰《新唐书》和独立完成《新五代史》，对后世的历史研究产生了深远影响。</w:t>
      </w:r>
    </w:p>
    <w:p w14:paraId="271737A9">
      <w:pPr>
        <w:rPr>
          <w:rFonts w:hint="eastAsia"/>
          <w:lang w:eastAsia="zh-CN"/>
        </w:rPr>
      </w:pPr>
    </w:p>
    <w:p w14:paraId="686C4968">
      <w:pPr>
        <w:rPr>
          <w:rFonts w:hint="eastAsia"/>
          <w:lang w:eastAsia="zh-CN"/>
        </w:rPr>
      </w:pPr>
    </w:p>
    <w:p w14:paraId="3BFD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汉语拼音与欧阳修名字的拼写规范</w:t>
      </w:r>
    </w:p>
    <w:p w14:paraId="3560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系统，对于非母语学习者来说尤为重要。它不仅有助于外国人学习汉语，也方便了普通话在计算机输入等方面的应用。关于欧阳修名字的拼音书写，值得注意的是，在正式场合或国际交流中，通常会按照汉语拼音标准将其名字写作"Ouyang Xiu"。这里，复姓“欧阳”连写，首字母大写；名字部分同样首字母大写，并且与姓之间有一个空格隔开。这样的书写格式既符合国际通用的姓名表达习惯，又能准确地传达出欧阳修这个名字的发音特点。</w:t>
      </w:r>
    </w:p>
    <w:p w14:paraId="663C0407">
      <w:pPr>
        <w:rPr>
          <w:rFonts w:hint="eastAsia"/>
          <w:lang w:eastAsia="zh-CN"/>
        </w:rPr>
      </w:pPr>
    </w:p>
    <w:p w14:paraId="3D00F3A1">
      <w:pPr>
        <w:rPr>
          <w:rFonts w:hint="eastAsia"/>
          <w:lang w:eastAsia="zh-CN"/>
        </w:rPr>
      </w:pPr>
    </w:p>
    <w:p w14:paraId="340B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欧阳修文化影响与现代意义</w:t>
      </w:r>
    </w:p>
    <w:p w14:paraId="5FF3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作品至今仍被广泛阅读和研究，他的诗词散文以其清新自然、情感真挚著称。例如，《醉翁亭记》这篇千古名篇，通过细腻的笔触描绘了作者寄情山水间的悠然自得之情，展现了他对生活的热爱以及豁达的人生态度。从现代角度看，欧阳修倡导的文学革新理念依然具有启示意义，鼓励当代学者追求真实、贴近生活本质的创作态度。了解欧阳修名字正确的拼音书写，也是我们传承和弘扬中华优秀传统文化的一部分，让世界更好地认识中国文化的深厚底蕴。</w:t>
      </w:r>
    </w:p>
    <w:p w14:paraId="4FFDF2EA">
      <w:pPr>
        <w:rPr>
          <w:rFonts w:hint="eastAsia"/>
          <w:lang w:eastAsia="zh-CN"/>
        </w:rPr>
      </w:pPr>
    </w:p>
    <w:p w14:paraId="0D9C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A2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72074ED032FC4A9DBF2CC0315A7CD18B_12</vt:lpwstr>
  </property>
</Properties>
</file>