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6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槭叶蛾的拼音是什么</w:t>
      </w:r>
    </w:p>
    <w:p w14:paraId="5A62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槭叶蛾，其拼音为“qì yè é”。在昆虫学领域中，槭叶蛾是一种特别的昆虫，它属于鳞翅目、叶蛾科。这类昆虫的名字来源于它们的主要食物来源——槭树（也称为枫树），特别是在幼虫阶段，槭叶蛾幼虫主要以这些树木的叶子为食。</w:t>
      </w:r>
    </w:p>
    <w:p w14:paraId="1CBE1EFA">
      <w:pPr>
        <w:rPr>
          <w:rFonts w:hint="eastAsia"/>
          <w:lang w:eastAsia="zh-CN"/>
        </w:rPr>
      </w:pPr>
    </w:p>
    <w:p w14:paraId="1B83FC8A">
      <w:pPr>
        <w:rPr>
          <w:rFonts w:hint="eastAsia"/>
          <w:lang w:eastAsia="zh-CN"/>
        </w:rPr>
      </w:pPr>
    </w:p>
    <w:p w14:paraId="53FA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0A81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具有独特的外观特点。成虫通常拥有精致的翅膀图案，这些图案往往包括了各种颜色如褐色、灰色和绿色等，这有助于它们在自然环境中伪装自己。幼虫则有着明显的色彩对比，身体上常常带有亮色条纹或斑点，这种显著的颜色模式可能是为了警告潜在的捕食者。幼虫时期的身体结构适应了切割和消耗树叶的生活方式。</w:t>
      </w:r>
    </w:p>
    <w:p w14:paraId="42AEB720">
      <w:pPr>
        <w:rPr>
          <w:rFonts w:hint="eastAsia"/>
          <w:lang w:eastAsia="zh-CN"/>
        </w:rPr>
      </w:pPr>
    </w:p>
    <w:p w14:paraId="03AFE803">
      <w:pPr>
        <w:rPr>
          <w:rFonts w:hint="eastAsia"/>
          <w:lang w:eastAsia="zh-CN"/>
        </w:rPr>
      </w:pPr>
    </w:p>
    <w:p w14:paraId="33F5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3C39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的生活周期遵循典型的完全变态发育过程，包括卵、幼虫、蛹和成虫四个阶段。每年春季，随着气温回暖，成虫开始活动并寻找适宜的树叶产下卵粒。孵化出的幼虫迅速开始进食，并在接下来的几周内经历几个蜕皮阶段。当幼虫生长到一定大小后，会寻找一个安全的地方化蛹，经过一段时间的转变，最终成为成虫。</w:t>
      </w:r>
    </w:p>
    <w:p w14:paraId="14CADB3E">
      <w:pPr>
        <w:rPr>
          <w:rFonts w:hint="eastAsia"/>
          <w:lang w:eastAsia="zh-CN"/>
        </w:rPr>
      </w:pPr>
    </w:p>
    <w:p w14:paraId="13F2BF69">
      <w:pPr>
        <w:rPr>
          <w:rFonts w:hint="eastAsia"/>
          <w:lang w:eastAsia="zh-CN"/>
        </w:rPr>
      </w:pPr>
    </w:p>
    <w:p w14:paraId="744A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生态意义与影响</w:t>
      </w:r>
    </w:p>
    <w:p w14:paraId="1635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槭叶蛾可能对某些种类的树木造成损害，尤其是在大规模爆发时，但它们也是生态系统中不可或缺的一部分。作为食物链中的一个环节，槭叶蛾支持着许多捕食者的生存，包括鸟类和其他小型哺乳动物。它们的存在也促进了植物多样性的维持，通过选择性地减少某些树种的数量，从而给其他植物提供了生长空间。</w:t>
      </w:r>
    </w:p>
    <w:p w14:paraId="7A0CA4A7">
      <w:pPr>
        <w:rPr>
          <w:rFonts w:hint="eastAsia"/>
          <w:lang w:eastAsia="zh-CN"/>
        </w:rPr>
      </w:pPr>
    </w:p>
    <w:p w14:paraId="63FC3AF5">
      <w:pPr>
        <w:rPr>
          <w:rFonts w:hint="eastAsia"/>
          <w:lang w:eastAsia="zh-CN"/>
        </w:rPr>
      </w:pPr>
    </w:p>
    <w:p w14:paraId="7F13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防治措施</w:t>
      </w:r>
    </w:p>
    <w:p w14:paraId="0F34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保护自家花园或森林免受槭叶蛾侵害的人来说，有几种方法可以采取。物理控制方法包括手工摘除受害严重的叶片以及收集并销毁蛹壳。生物控制手段则利用天敌，例如寄生蜂和捕食性昆虫来减少害虫数量。化学控制虽然有效，但由于可能对环境产生负面影响，通常被建议作为最后的选择。</w:t>
      </w:r>
    </w:p>
    <w:p w14:paraId="763BFB9C">
      <w:pPr>
        <w:rPr>
          <w:rFonts w:hint="eastAsia"/>
          <w:lang w:eastAsia="zh-CN"/>
        </w:rPr>
      </w:pPr>
    </w:p>
    <w:p w14:paraId="3065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E4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54683AA72EEF4D65A37B72CE2E26EA45_12</vt:lpwstr>
  </property>
</Properties>
</file>