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1B759">
      <w:pPr>
        <w:rPr>
          <w:rFonts w:hint="eastAsia"/>
          <w:lang w:eastAsia="zh-CN"/>
        </w:rPr>
      </w:pPr>
      <w:bookmarkStart w:id="0" w:name="_GoBack"/>
      <w:bookmarkEnd w:id="0"/>
      <w:r>
        <w:rPr>
          <w:rFonts w:hint="eastAsia"/>
          <w:lang w:eastAsia="zh-CN"/>
        </w:rPr>
        <w:t>朴实拼音的起源</w:t>
      </w:r>
    </w:p>
    <w:p w14:paraId="76442D51">
      <w:pPr>
        <w:rPr>
          <w:rFonts w:hint="eastAsia"/>
          <w:lang w:eastAsia="zh-CN"/>
        </w:rPr>
      </w:pPr>
      <w:r>
        <w:rPr>
          <w:rFonts w:hint="eastAsia"/>
          <w:lang w:eastAsia="zh-CN"/>
        </w:rPr>
        <w:t>朴实拼音，作为一种辅助汉字读音的学习工具，其设计初衷是为了帮助学习者更简便地掌握汉语发音。它起源于对传统汉语拼音方案的简化需求，旨在降低初学者的学习门槛。通过采用更为直观和简洁的表示方法，朴实拼音力求在保持准确性的前提下，让汉语学习变得更加容易。</w:t>
      </w:r>
    </w:p>
    <w:p w14:paraId="4B932CAB">
      <w:pPr>
        <w:rPr>
          <w:rFonts w:hint="eastAsia"/>
          <w:lang w:eastAsia="zh-CN"/>
        </w:rPr>
      </w:pPr>
    </w:p>
    <w:p w14:paraId="0B9098F4">
      <w:pPr>
        <w:rPr>
          <w:rFonts w:hint="eastAsia"/>
          <w:lang w:eastAsia="zh-CN"/>
        </w:rPr>
      </w:pPr>
    </w:p>
    <w:p w14:paraId="5B5E9C5F">
      <w:pPr>
        <w:rPr>
          <w:rFonts w:hint="eastAsia"/>
          <w:lang w:eastAsia="zh-CN"/>
        </w:rPr>
      </w:pPr>
      <w:r>
        <w:rPr>
          <w:rFonts w:hint="eastAsia"/>
          <w:lang w:eastAsia="zh-CN"/>
        </w:rPr>
        <w:t>朴实拼音的特点</w:t>
      </w:r>
    </w:p>
    <w:p w14:paraId="7EF395BC">
      <w:pPr>
        <w:rPr>
          <w:rFonts w:hint="eastAsia"/>
          <w:lang w:eastAsia="zh-CN"/>
        </w:rPr>
      </w:pPr>
      <w:r>
        <w:rPr>
          <w:rFonts w:hint="eastAsia"/>
          <w:lang w:eastAsia="zh-CN"/>
        </w:rPr>
        <w:t>与传统的汉语拼音相比，朴实拼音具有几个显著的特点。它极大地简化了声调的表示方式，使得学习者无需花费过多精力在声调的记忆上。朴实拼音对某些不易发音的组合进行了调整，使其更符合非母语使用者的发音习惯。朴实拼音还特别强调了语音的自然流畅性，鼓励学习者通过模仿来提高发音准确性。</w:t>
      </w:r>
    </w:p>
    <w:p w14:paraId="027ABC44">
      <w:pPr>
        <w:rPr>
          <w:rFonts w:hint="eastAsia"/>
          <w:lang w:eastAsia="zh-CN"/>
        </w:rPr>
      </w:pPr>
    </w:p>
    <w:p w14:paraId="39118084">
      <w:pPr>
        <w:rPr>
          <w:rFonts w:hint="eastAsia"/>
          <w:lang w:eastAsia="zh-CN"/>
        </w:rPr>
      </w:pPr>
    </w:p>
    <w:p w14:paraId="7F15771D">
      <w:pPr>
        <w:rPr>
          <w:rFonts w:hint="eastAsia"/>
          <w:lang w:eastAsia="zh-CN"/>
        </w:rPr>
      </w:pPr>
      <w:r>
        <w:rPr>
          <w:rFonts w:hint="eastAsia"/>
          <w:lang w:eastAsia="zh-CN"/>
        </w:rPr>
        <w:t>朴实拼音的应用场景</w:t>
      </w:r>
    </w:p>
    <w:p w14:paraId="1E0A61C6">
      <w:pPr>
        <w:rPr>
          <w:rFonts w:hint="eastAsia"/>
          <w:lang w:eastAsia="zh-CN"/>
        </w:rPr>
      </w:pPr>
      <w:r>
        <w:rPr>
          <w:rFonts w:hint="eastAsia"/>
          <w:lang w:eastAsia="zh-CN"/>
        </w:rPr>
        <w:t>朴实拼音广泛应用于汉语教学中，特别是在对外汉语教育领域展现出了巨大的潜力。对于那些初次接触汉语的学生来说，朴实拼音提供了一种更加友好的入门途径。在线语言学习平台也开始采用朴实拼音作为教学的一部分，以增强学习者的体验。不仅如此，朴实拼音也被用于开发针对儿童的汉语启蒙教材，以及面向成人的速成课程中。</w:t>
      </w:r>
    </w:p>
    <w:p w14:paraId="4BAFCE5B">
      <w:pPr>
        <w:rPr>
          <w:rFonts w:hint="eastAsia"/>
          <w:lang w:eastAsia="zh-CN"/>
        </w:rPr>
      </w:pPr>
    </w:p>
    <w:p w14:paraId="3ECDC31E">
      <w:pPr>
        <w:rPr>
          <w:rFonts w:hint="eastAsia"/>
          <w:lang w:eastAsia="zh-CN"/>
        </w:rPr>
      </w:pPr>
    </w:p>
    <w:p w14:paraId="7CF3E0D9">
      <w:pPr>
        <w:rPr>
          <w:rFonts w:hint="eastAsia"/>
          <w:lang w:eastAsia="zh-CN"/>
        </w:rPr>
      </w:pPr>
      <w:r>
        <w:rPr>
          <w:rFonts w:hint="eastAsia"/>
          <w:lang w:eastAsia="zh-CN"/>
        </w:rPr>
        <w:t>朴实拼音面临的挑战</w:t>
      </w:r>
    </w:p>
    <w:p w14:paraId="2F771495">
      <w:pPr>
        <w:rPr>
          <w:rFonts w:hint="eastAsia"/>
          <w:lang w:eastAsia="zh-CN"/>
        </w:rPr>
      </w:pPr>
      <w:r>
        <w:rPr>
          <w:rFonts w:hint="eastAsia"/>
          <w:lang w:eastAsia="zh-CN"/>
        </w:rPr>
        <w:t>尽管朴实拼音有着诸多优势，但它也面临着一些挑战。其中最大的挑战之一是如何平衡简化与准确性之间的关系。过于简化的拼音系统可能会导致发音不够精确，影响沟通效果。由于朴实拼音是一种相对较新的尝试，因此在普及程度上还有待提高，需要更多的时间和实践来验证其有效性和可行性。</w:t>
      </w:r>
    </w:p>
    <w:p w14:paraId="30DB132D">
      <w:pPr>
        <w:rPr>
          <w:rFonts w:hint="eastAsia"/>
          <w:lang w:eastAsia="zh-CN"/>
        </w:rPr>
      </w:pPr>
    </w:p>
    <w:p w14:paraId="7DEA62B1">
      <w:pPr>
        <w:rPr>
          <w:rFonts w:hint="eastAsia"/>
          <w:lang w:eastAsia="zh-CN"/>
        </w:rPr>
      </w:pPr>
    </w:p>
    <w:p w14:paraId="3275F7CD">
      <w:pPr>
        <w:rPr>
          <w:rFonts w:hint="eastAsia"/>
          <w:lang w:eastAsia="zh-CN"/>
        </w:rPr>
      </w:pPr>
      <w:r>
        <w:rPr>
          <w:rFonts w:hint="eastAsia"/>
          <w:lang w:eastAsia="zh-CN"/>
        </w:rPr>
        <w:t>朴实拼音的未来展望</w:t>
      </w:r>
    </w:p>
    <w:p w14:paraId="6355E54E">
      <w:pPr>
        <w:rPr>
          <w:rFonts w:hint="eastAsia"/>
          <w:lang w:eastAsia="zh-CN"/>
        </w:rPr>
      </w:pPr>
      <w:r>
        <w:rPr>
          <w:rFonts w:hint="eastAsia"/>
          <w:lang w:eastAsia="zh-CN"/>
        </w:rPr>
        <w:t>随着全球范围内汉语学习热度的不断上升，朴实拼音有望在未来发挥更大的作用。通过不断地优化和完善，朴实拼音可以成为连接汉语学习者与这门古老语言之间的一座重要桥梁。未来，或许能看到更多基于朴实拼音的创新教学方法和学习资源出现，为汉语的国际化传播贡献力量。</w:t>
      </w:r>
    </w:p>
    <w:p w14:paraId="419FBFCA">
      <w:pPr>
        <w:rPr>
          <w:rFonts w:hint="eastAsia"/>
          <w:lang w:eastAsia="zh-CN"/>
        </w:rPr>
      </w:pPr>
    </w:p>
    <w:p w14:paraId="6E5E8CB6">
      <w:pPr>
        <w:rPr>
          <w:rFonts w:hint="eastAsia"/>
          <w:lang w:eastAsia="zh-CN"/>
        </w:rPr>
      </w:pPr>
      <w:r>
        <w:rPr>
          <w:rFonts w:hint="eastAsia"/>
          <w:lang w:eastAsia="zh-CN"/>
        </w:rPr>
        <w:t>本文是由懂得生活网（dongdeshenghuo.com）为大家创作</w:t>
      </w:r>
    </w:p>
    <w:p w14:paraId="7D02F1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E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2025-10-14T01:38:44Z</dcterms:created>
  <cp:lastModifiedBy>Administrator</cp:lastModifiedBy>
  <dcterms:modified xsi:type="dcterms:W3CDTF">2025-10-14T01:38:44Z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D18774E6B5CA4299871D6F7A53404AFF_12</vt:lpwstr>
  </property>
</Properties>
</file>