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80124">
      <w:pPr>
        <w:rPr>
          <w:rFonts w:hint="eastAsia"/>
          <w:lang w:eastAsia="zh-CN"/>
        </w:rPr>
      </w:pPr>
      <w:bookmarkStart w:id="0" w:name="_GoBack"/>
      <w:bookmarkEnd w:id="0"/>
      <w:r>
        <w:rPr>
          <w:rFonts w:hint="eastAsia"/>
          <w:lang w:eastAsia="zh-CN"/>
        </w:rPr>
        <w:t>晃荡的拼音</w:t>
      </w:r>
    </w:p>
    <w:p w14:paraId="6D82CED1">
      <w:pPr>
        <w:rPr>
          <w:rFonts w:hint="eastAsia"/>
          <w:lang w:eastAsia="zh-CN"/>
        </w:rPr>
      </w:pPr>
      <w:r>
        <w:rPr>
          <w:rFonts w:hint="eastAsia"/>
          <w:lang w:eastAsia="zh-CN"/>
        </w:rPr>
        <w:t>“晃荡”这个词语在汉语中有着独特的地位，其拼音为“huàng dàng”。这个词主要用来形容物体不稳地摇动或者摆动的状态。例如，在描述船只在波涛汹涌的大海中左右摇摆的情景时，“晃荡”这个词就显得格外生动形象。</w:t>
      </w:r>
    </w:p>
    <w:p w14:paraId="6C9BA915">
      <w:pPr>
        <w:rPr>
          <w:rFonts w:hint="eastAsia"/>
          <w:lang w:eastAsia="zh-CN"/>
        </w:rPr>
      </w:pPr>
    </w:p>
    <w:p w14:paraId="2CE71A28">
      <w:pPr>
        <w:rPr>
          <w:rFonts w:hint="eastAsia"/>
          <w:lang w:eastAsia="zh-CN"/>
        </w:rPr>
      </w:pPr>
    </w:p>
    <w:p w14:paraId="1AB21330">
      <w:pPr>
        <w:rPr>
          <w:rFonts w:hint="eastAsia"/>
          <w:lang w:eastAsia="zh-CN"/>
        </w:rPr>
      </w:pPr>
      <w:r>
        <w:rPr>
          <w:rFonts w:hint="eastAsia"/>
          <w:lang w:eastAsia="zh-CN"/>
        </w:rPr>
        <w:t>词义与用法</w:t>
      </w:r>
    </w:p>
    <w:p w14:paraId="3ED2E50B">
      <w:pPr>
        <w:rPr>
          <w:rFonts w:hint="eastAsia"/>
          <w:lang w:eastAsia="zh-CN"/>
        </w:rPr>
      </w:pPr>
      <w:r>
        <w:rPr>
          <w:rFonts w:hint="eastAsia"/>
          <w:lang w:eastAsia="zh-CN"/>
        </w:rPr>
        <w:t>从字面意义上讲，“晃荡”由两个部分组成：“晃”，意味着快速地来回移动；“荡”，则强调了这种移动是无规律且自由的。因此，“晃荡”一词不仅描绘了物理上的运动状态，也能够用来比喻心情或思绪的波动。比如，当我们说一个人的心思“晃荡不定”时，实际上是在表达这个人的心情起伏较大，难以捉摸。</w:t>
      </w:r>
    </w:p>
    <w:p w14:paraId="1BE85456">
      <w:pPr>
        <w:rPr>
          <w:rFonts w:hint="eastAsia"/>
          <w:lang w:eastAsia="zh-CN"/>
        </w:rPr>
      </w:pPr>
    </w:p>
    <w:p w14:paraId="17329D17">
      <w:pPr>
        <w:rPr>
          <w:rFonts w:hint="eastAsia"/>
          <w:lang w:eastAsia="zh-CN"/>
        </w:rPr>
      </w:pPr>
    </w:p>
    <w:p w14:paraId="797620FC">
      <w:pPr>
        <w:rPr>
          <w:rFonts w:hint="eastAsia"/>
          <w:lang w:eastAsia="zh-CN"/>
        </w:rPr>
      </w:pPr>
      <w:r>
        <w:rPr>
          <w:rFonts w:hint="eastAsia"/>
          <w:lang w:eastAsia="zh-CN"/>
        </w:rPr>
        <w:t>文化内涵</w:t>
      </w:r>
    </w:p>
    <w:p w14:paraId="7ACEDADE">
      <w:pPr>
        <w:rPr>
          <w:rFonts w:hint="eastAsia"/>
          <w:lang w:eastAsia="zh-CN"/>
        </w:rPr>
      </w:pPr>
      <w:r>
        <w:rPr>
          <w:rFonts w:hint="eastAsia"/>
          <w:lang w:eastAsia="zh-CN"/>
        </w:rPr>
        <w:t>在中国文化里，“晃荡”还有着更深层次的文化内涵。它不仅仅是一个简单的描述性词汇，还常常被用来反映某种生活态度或是人生哲学。对于一些人来说，“晃荡”的生活方式代表着一种追求自由、不受拘束的生活理想。然而，这种态度有时也被误解为不负责任或缺乏目标。</w:t>
      </w:r>
    </w:p>
    <w:p w14:paraId="644FDEFD">
      <w:pPr>
        <w:rPr>
          <w:rFonts w:hint="eastAsia"/>
          <w:lang w:eastAsia="zh-CN"/>
        </w:rPr>
      </w:pPr>
    </w:p>
    <w:p w14:paraId="2A8E3C39">
      <w:pPr>
        <w:rPr>
          <w:rFonts w:hint="eastAsia"/>
          <w:lang w:eastAsia="zh-CN"/>
        </w:rPr>
      </w:pPr>
    </w:p>
    <w:p w14:paraId="683E8629">
      <w:pPr>
        <w:rPr>
          <w:rFonts w:hint="eastAsia"/>
          <w:lang w:eastAsia="zh-CN"/>
        </w:rPr>
      </w:pPr>
      <w:r>
        <w:rPr>
          <w:rFonts w:hint="eastAsia"/>
          <w:lang w:eastAsia="zh-CN"/>
        </w:rPr>
        <w:t>现代应用</w:t>
      </w:r>
    </w:p>
    <w:p w14:paraId="67DC0244">
      <w:pPr>
        <w:rPr>
          <w:rFonts w:hint="eastAsia"/>
          <w:lang w:eastAsia="zh-CN"/>
        </w:rPr>
      </w:pPr>
      <w:r>
        <w:rPr>
          <w:rFonts w:hint="eastAsia"/>
          <w:lang w:eastAsia="zh-CN"/>
        </w:rPr>
        <w:t>随着时代的发展，“晃荡”这个词的应用场景也在不断扩展。除了传统的物理意义和情感表达之外，现在它也被广泛应用于互联网文化中，尤其是在描述信息爆炸时代人们注意力分散的现象时。比如，“思维晃荡”这一说法便应运而生，用来形象地描绘现代社会中人们由于过多的信息输入而导致的思想不稳定状态。</w:t>
      </w:r>
    </w:p>
    <w:p w14:paraId="068B0FAB">
      <w:pPr>
        <w:rPr>
          <w:rFonts w:hint="eastAsia"/>
          <w:lang w:eastAsia="zh-CN"/>
        </w:rPr>
      </w:pPr>
    </w:p>
    <w:p w14:paraId="177DD19C">
      <w:pPr>
        <w:rPr>
          <w:rFonts w:hint="eastAsia"/>
          <w:lang w:eastAsia="zh-CN"/>
        </w:rPr>
      </w:pPr>
    </w:p>
    <w:p w14:paraId="5A24167E">
      <w:pPr>
        <w:rPr>
          <w:rFonts w:hint="eastAsia"/>
          <w:lang w:eastAsia="zh-CN"/>
        </w:rPr>
      </w:pPr>
      <w:r>
        <w:rPr>
          <w:rFonts w:hint="eastAsia"/>
          <w:lang w:eastAsia="zh-CN"/>
        </w:rPr>
        <w:t>最后的总结</w:t>
      </w:r>
    </w:p>
    <w:p w14:paraId="161360C6">
      <w:pPr>
        <w:rPr>
          <w:rFonts w:hint="eastAsia"/>
          <w:lang w:eastAsia="zh-CN"/>
        </w:rPr>
      </w:pPr>
      <w:r>
        <w:rPr>
          <w:rFonts w:hint="eastAsia"/>
          <w:lang w:eastAsia="zh-CN"/>
        </w:rPr>
        <w:t>“晃荡”这个词以其独特的发音和丰富的含义，在汉语词汇中占据了一席之地。无论是用来描述物体的摇摆，还是比喻心情的波动，亦或是象征一种生活态度，它都展现了汉语词汇的魅力和多样性。通过深入理解和运用这样的词汇，我们不仅能更好地掌握汉语，还能从中体会到中国文化的深厚底蕴。</w:t>
      </w:r>
    </w:p>
    <w:p w14:paraId="3FAB45BB">
      <w:pPr>
        <w:rPr>
          <w:rFonts w:hint="eastAsia"/>
          <w:lang w:eastAsia="zh-CN"/>
        </w:rPr>
      </w:pPr>
    </w:p>
    <w:p w14:paraId="66A59093">
      <w:pPr>
        <w:rPr>
          <w:rFonts w:hint="eastAsia"/>
          <w:lang w:eastAsia="zh-CN"/>
        </w:rPr>
      </w:pPr>
      <w:r>
        <w:rPr>
          <w:rFonts w:hint="eastAsia"/>
          <w:lang w:eastAsia="zh-CN"/>
        </w:rPr>
        <w:t>本文是由懂得生活网（dongdeshenghuo.com）为大家创作</w:t>
      </w:r>
    </w:p>
    <w:p w14:paraId="02BB4C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290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2025-10-13T14:50:49Z</dcterms:created>
  <cp:lastModifiedBy>Administrator</cp:lastModifiedBy>
  <dcterms:modified xsi:type="dcterms:W3CDTF">2025-10-13T14:50:50Z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C785FC61D99945D99EF6116889A4A0DB_12</vt:lpwstr>
  </property>
</Properties>
</file>