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69B3F4">
      <w:pPr>
        <w:rPr>
          <w:rFonts w:hint="eastAsia"/>
          <w:lang w:eastAsia="zh-CN"/>
        </w:rPr>
      </w:pPr>
      <w:bookmarkStart w:id="0" w:name="_GoBack"/>
      <w:bookmarkEnd w:id="0"/>
      <w:r>
        <w:rPr>
          <w:rFonts w:hint="eastAsia"/>
          <w:lang w:eastAsia="zh-CN"/>
        </w:rPr>
        <w:t>散文诗两首课后词语的拼音：开启文字与声音的奇妙之旅</w:t>
      </w:r>
    </w:p>
    <w:p w14:paraId="27B10EE3">
      <w:pPr>
        <w:rPr>
          <w:rFonts w:hint="eastAsia"/>
          <w:lang w:eastAsia="zh-CN"/>
        </w:rPr>
      </w:pPr>
      <w:r>
        <w:rPr>
          <w:rFonts w:hint="eastAsia"/>
          <w:lang w:eastAsia="zh-CN"/>
        </w:rPr>
        <w:t>在学习语文的过程中，我们时常会遇到一些美丽而深邃的散文诗。它们以优美的文字和深刻的情感打动着每一个读者的心。然而，在这些美妙的文字背后，还隐藏着另一个层次的美——那就是通过汉语拼音展现出来的音韵之美。今天，就让我们一起探索“散文诗两首课后词语的拼音”这一主题，开启一段从视觉到听觉的文字与声音的奇妙旅程。</w:t>
      </w:r>
    </w:p>
    <w:p w14:paraId="3C244E6E">
      <w:pPr>
        <w:rPr>
          <w:rFonts w:hint="eastAsia"/>
          <w:lang w:eastAsia="zh-CN"/>
        </w:rPr>
      </w:pPr>
    </w:p>
    <w:p w14:paraId="74022CA2">
      <w:pPr>
        <w:rPr>
          <w:rFonts w:hint="eastAsia"/>
          <w:lang w:eastAsia="zh-CN"/>
        </w:rPr>
      </w:pPr>
    </w:p>
    <w:p w14:paraId="49ADCD05">
      <w:pPr>
        <w:rPr>
          <w:rFonts w:hint="eastAsia"/>
          <w:lang w:eastAsia="zh-CN"/>
        </w:rPr>
      </w:pPr>
      <w:r>
        <w:rPr>
          <w:rFonts w:hint="eastAsia"/>
          <w:lang w:eastAsia="zh-CN"/>
        </w:rPr>
        <w:t>汉语拼音：连接文字与声音的桥梁</w:t>
      </w:r>
    </w:p>
    <w:p w14:paraId="68DC9B28">
      <w:pPr>
        <w:rPr>
          <w:rFonts w:hint="eastAsia"/>
          <w:lang w:eastAsia="zh-CN"/>
        </w:rPr>
      </w:pPr>
      <w:r>
        <w:rPr>
          <w:rFonts w:hint="eastAsia"/>
          <w:lang w:eastAsia="zh-CN"/>
        </w:rPr>
        <w:t>汉语拼音作为汉字注音的工具，它不仅仅是一种辅助学习的方式，更是一座连接文字世界与声音世界的桥梁。通过对散文诗中的每个词语进行拼音标注，不仅可以帮助学生准确地发音，还能让他们更好地理解诗歌的节奏感和音乐性。例如，在朗诵过程中，正确的拼音可以帮助朗读者把握住诗歌的抑扬顿挫，使得每一次发声都充满情感。</w:t>
      </w:r>
    </w:p>
    <w:p w14:paraId="1A3E35E3">
      <w:pPr>
        <w:rPr>
          <w:rFonts w:hint="eastAsia"/>
          <w:lang w:eastAsia="zh-CN"/>
        </w:rPr>
      </w:pPr>
    </w:p>
    <w:p w14:paraId="23C9201B">
      <w:pPr>
        <w:rPr>
          <w:rFonts w:hint="eastAsia"/>
          <w:lang w:eastAsia="zh-CN"/>
        </w:rPr>
      </w:pPr>
    </w:p>
    <w:p w14:paraId="7A12889F">
      <w:pPr>
        <w:rPr>
          <w:rFonts w:hint="eastAsia"/>
          <w:lang w:eastAsia="zh-CN"/>
        </w:rPr>
      </w:pPr>
      <w:r>
        <w:rPr>
          <w:rFonts w:hint="eastAsia"/>
          <w:lang w:eastAsia="zh-CN"/>
        </w:rPr>
        <w:t>词语的拼音学习：不仅仅是发音练习</w:t>
      </w:r>
    </w:p>
    <w:p w14:paraId="4C368490">
      <w:pPr>
        <w:rPr>
          <w:rFonts w:hint="eastAsia"/>
          <w:lang w:eastAsia="zh-CN"/>
        </w:rPr>
      </w:pPr>
      <w:r>
        <w:rPr>
          <w:rFonts w:hint="eastAsia"/>
          <w:lang w:eastAsia="zh-CN"/>
        </w:rPr>
        <w:t>当我们谈论“散文诗两首课后词语的拼音”时，实际上是在探讨一种深入理解和欣赏文学作品的方法。每一篇散文诗都是作者情感和思想的结晶，而对其中词语拼音的学习，则是通往这个精神世界的钥匙之一。通过拼音学习，学生们不仅能够提高自己的普通话水平，更能从中体会到汉语独特的韵律美感，加深对文本的理解和感悟。</w:t>
      </w:r>
    </w:p>
    <w:p w14:paraId="2060A03D">
      <w:pPr>
        <w:rPr>
          <w:rFonts w:hint="eastAsia"/>
          <w:lang w:eastAsia="zh-CN"/>
        </w:rPr>
      </w:pPr>
    </w:p>
    <w:p w14:paraId="7B7AA652">
      <w:pPr>
        <w:rPr>
          <w:rFonts w:hint="eastAsia"/>
          <w:lang w:eastAsia="zh-CN"/>
        </w:rPr>
      </w:pPr>
    </w:p>
    <w:p w14:paraId="7682BC20">
      <w:pPr>
        <w:rPr>
          <w:rFonts w:hint="eastAsia"/>
          <w:lang w:eastAsia="zh-CN"/>
        </w:rPr>
      </w:pPr>
      <w:r>
        <w:rPr>
          <w:rFonts w:hint="eastAsia"/>
          <w:lang w:eastAsia="zh-CN"/>
        </w:rPr>
        <w:t>如何有效利用散文诗中的拼音资源？</w:t>
      </w:r>
    </w:p>
    <w:p w14:paraId="6B27158C">
      <w:pPr>
        <w:rPr>
          <w:rFonts w:hint="eastAsia"/>
          <w:lang w:eastAsia="zh-CN"/>
        </w:rPr>
      </w:pPr>
      <w:r>
        <w:rPr>
          <w:rFonts w:hint="eastAsia"/>
          <w:lang w:eastAsia="zh-CN"/>
        </w:rPr>
        <w:t>要有效地利用散文诗中的拼音资源，关键在于结合阅读实践和个人兴趣来进行。可以选择几篇自己喜欢的散文诗，仔细阅读并标记出不认识或不确定读音的字词。接着，查找这些字词的标准拼音，并尝试将它们融入到自己的朗诵中去。还可以参与一些线上线下的朗诵活动，与其他爱好者交流心得，共同提升。</w:t>
      </w:r>
    </w:p>
    <w:p w14:paraId="5FE085CB">
      <w:pPr>
        <w:rPr>
          <w:rFonts w:hint="eastAsia"/>
          <w:lang w:eastAsia="zh-CN"/>
        </w:rPr>
      </w:pPr>
    </w:p>
    <w:p w14:paraId="5E384C07">
      <w:pPr>
        <w:rPr>
          <w:rFonts w:hint="eastAsia"/>
          <w:lang w:eastAsia="zh-CN"/>
        </w:rPr>
      </w:pPr>
    </w:p>
    <w:p w14:paraId="36495544">
      <w:pPr>
        <w:rPr>
          <w:rFonts w:hint="eastAsia"/>
          <w:lang w:eastAsia="zh-CN"/>
        </w:rPr>
      </w:pPr>
      <w:r>
        <w:rPr>
          <w:rFonts w:hint="eastAsia"/>
          <w:lang w:eastAsia="zh-CN"/>
        </w:rPr>
        <w:t>最后的总结：在拼音的世界里发现更多的美好</w:t>
      </w:r>
    </w:p>
    <w:p w14:paraId="42784BD3">
      <w:pPr>
        <w:rPr>
          <w:rFonts w:hint="eastAsia"/>
          <w:lang w:eastAsia="zh-CN"/>
        </w:rPr>
      </w:pPr>
      <w:r>
        <w:rPr>
          <w:rFonts w:hint="eastAsia"/>
          <w:lang w:eastAsia="zh-CN"/>
        </w:rPr>
        <w:t>“散文诗两首课后词语的拼音”为我们提供了一个全新的视角来重新审视那些熟悉的文学作品。在这个过程中，我们不仅能学到知识，更能体验到汉语作为一种语言所蕴含的独特魅力。希望每一位热爱文学的朋友都能够在这个充满声音与色彩的世界里找到属于自己的那份感动，让心灵得到滋养，让生活更加丰富多彩。</w:t>
      </w:r>
    </w:p>
    <w:p w14:paraId="33911168">
      <w:pPr>
        <w:rPr>
          <w:rFonts w:hint="eastAsia"/>
          <w:lang w:eastAsia="zh-CN"/>
        </w:rPr>
      </w:pPr>
    </w:p>
    <w:p w14:paraId="3F51A062">
      <w:pPr>
        <w:rPr>
          <w:rFonts w:hint="eastAsia"/>
          <w:lang w:eastAsia="zh-CN"/>
        </w:rPr>
      </w:pPr>
      <w:r>
        <w:rPr>
          <w:rFonts w:hint="eastAsia"/>
          <w:lang w:eastAsia="zh-CN"/>
        </w:rPr>
        <w:t>本文是由懂得生活网（dongdeshenghuo.com）为大家创作</w:t>
      </w:r>
    </w:p>
    <w:p w14:paraId="632A4D0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F524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2025-10-14T03:36:00Z</dcterms:created>
  <cp:lastModifiedBy>Administrator</cp:lastModifiedBy>
  <dcterms:modified xsi:type="dcterms:W3CDTF">2025-10-14T03:36:00Z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698890A33C294FFF8A148E9CDEBF85DE_12</vt:lpwstr>
  </property>
</Properties>
</file>