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DBD4">
      <w:pPr>
        <w:rPr>
          <w:rFonts w:hint="eastAsia"/>
          <w:lang w:eastAsia="zh-CN"/>
        </w:rPr>
      </w:pPr>
      <w:bookmarkStart w:id="0" w:name="_GoBack"/>
      <w:bookmarkEnd w:id="0"/>
      <w:r>
        <w:rPr>
          <w:rFonts w:hint="eastAsia"/>
          <w:lang w:eastAsia="zh-CN"/>
        </w:rPr>
        <w:t>教外别传的拼音</w:t>
      </w:r>
    </w:p>
    <w:p w14:paraId="50C13965">
      <w:pPr>
        <w:rPr>
          <w:rFonts w:hint="eastAsia"/>
          <w:lang w:eastAsia="zh-CN"/>
        </w:rPr>
      </w:pPr>
      <w:r>
        <w:rPr>
          <w:rFonts w:hint="eastAsia"/>
          <w:lang w:eastAsia="zh-CN"/>
        </w:rPr>
        <w:t>“教外别传”这一词汇，读作jiào wài bié chuán，在汉语中具有独特的意义。它通常用于描述一种在正规教育体系之外传递的知识或传统。这种知识传承方式强调的是师徒间、或是特定群体内部直接且亲密的知识与经验分享，往往不通过正式的学校教育系统进行传播。</w:t>
      </w:r>
    </w:p>
    <w:p w14:paraId="47202365">
      <w:pPr>
        <w:rPr>
          <w:rFonts w:hint="eastAsia"/>
          <w:lang w:eastAsia="zh-CN"/>
        </w:rPr>
      </w:pPr>
    </w:p>
    <w:p w14:paraId="52DEA969">
      <w:pPr>
        <w:rPr>
          <w:rFonts w:hint="eastAsia"/>
          <w:lang w:eastAsia="zh-CN"/>
        </w:rPr>
      </w:pPr>
    </w:p>
    <w:p w14:paraId="1DDFF80F">
      <w:pPr>
        <w:rPr>
          <w:rFonts w:hint="eastAsia"/>
          <w:lang w:eastAsia="zh-CN"/>
        </w:rPr>
      </w:pPr>
      <w:r>
        <w:rPr>
          <w:rFonts w:hint="eastAsia"/>
          <w:lang w:eastAsia="zh-CN"/>
        </w:rPr>
        <w:t>起源与发展</w:t>
      </w:r>
    </w:p>
    <w:p w14:paraId="47EC11B3">
      <w:pPr>
        <w:rPr>
          <w:rFonts w:hint="eastAsia"/>
          <w:lang w:eastAsia="zh-CN"/>
        </w:rPr>
      </w:pPr>
      <w:r>
        <w:rPr>
          <w:rFonts w:hint="eastAsia"/>
          <w:lang w:eastAsia="zh-CN"/>
        </w:rPr>
        <w:t>“教外别传”的概念可以追溯到古代，特别是在一些手工艺、武术、以及宗教信仰等领域的传承上。例如，在中国传统的武术界，许多门派都有自己独门的技艺和训练方法，这些技艺并不公开传授，而是由师父挑选合适的弟子私下传授。这样的传承方式确保了技艺的独特性和神秘性，同时也强化了师徒之间的关系。</w:t>
      </w:r>
    </w:p>
    <w:p w14:paraId="48462D54">
      <w:pPr>
        <w:rPr>
          <w:rFonts w:hint="eastAsia"/>
          <w:lang w:eastAsia="zh-CN"/>
        </w:rPr>
      </w:pPr>
    </w:p>
    <w:p w14:paraId="01623725">
      <w:pPr>
        <w:rPr>
          <w:rFonts w:hint="eastAsia"/>
          <w:lang w:eastAsia="zh-CN"/>
        </w:rPr>
      </w:pPr>
    </w:p>
    <w:p w14:paraId="2043749D">
      <w:pPr>
        <w:rPr>
          <w:rFonts w:hint="eastAsia"/>
          <w:lang w:eastAsia="zh-CN"/>
        </w:rPr>
      </w:pPr>
      <w:r>
        <w:rPr>
          <w:rFonts w:hint="eastAsia"/>
          <w:lang w:eastAsia="zh-CN"/>
        </w:rPr>
        <w:t>现代含义</w:t>
      </w:r>
    </w:p>
    <w:p w14:paraId="59ACBE46">
      <w:pPr>
        <w:rPr>
          <w:rFonts w:hint="eastAsia"/>
          <w:lang w:eastAsia="zh-CN"/>
        </w:rPr>
      </w:pPr>
      <w:r>
        <w:rPr>
          <w:rFonts w:hint="eastAsia"/>
          <w:lang w:eastAsia="zh-CN"/>
        </w:rPr>
        <w:t>在现代社会，“教外别传”的意义得到了进一步拓展。除了传统的技艺传承外，这个词语也适用于各种非正式学习途径，如在线课程、工作坊、自学等。这些学习方式不受限于传统的教育框架，为人们提供了更多样化的学习机会。尤其是在快速变化的技术领域，很多前沿知识和技术是通过这种方式被迅速传播开来的。</w:t>
      </w:r>
    </w:p>
    <w:p w14:paraId="5724A94B">
      <w:pPr>
        <w:rPr>
          <w:rFonts w:hint="eastAsia"/>
          <w:lang w:eastAsia="zh-CN"/>
        </w:rPr>
      </w:pPr>
    </w:p>
    <w:p w14:paraId="585991CF">
      <w:pPr>
        <w:rPr>
          <w:rFonts w:hint="eastAsia"/>
          <w:lang w:eastAsia="zh-CN"/>
        </w:rPr>
      </w:pPr>
    </w:p>
    <w:p w14:paraId="09286317">
      <w:pPr>
        <w:rPr>
          <w:rFonts w:hint="eastAsia"/>
          <w:lang w:eastAsia="zh-CN"/>
        </w:rPr>
      </w:pPr>
      <w:r>
        <w:rPr>
          <w:rFonts w:hint="eastAsia"/>
          <w:lang w:eastAsia="zh-CN"/>
        </w:rPr>
        <w:t>影响与挑战</w:t>
      </w:r>
    </w:p>
    <w:p w14:paraId="5FEBAEEE">
      <w:pPr>
        <w:rPr>
          <w:rFonts w:hint="eastAsia"/>
          <w:lang w:eastAsia="zh-CN"/>
        </w:rPr>
      </w:pPr>
      <w:r>
        <w:rPr>
          <w:rFonts w:hint="eastAsia"/>
          <w:lang w:eastAsia="zh-CN"/>
        </w:rPr>
        <w:t>尽管“教外别传”的方式能够灵活地适应不同的学习需求，并能有效地保护和传承一些珍贵的文化遗产，但它也面临着一些挑战。一方面，由于缺乏系统的评价标准，学习者可能难以评估所学内容的质量；另一方面，这种方式的封闭性可能导致某些宝贵的知识无法得到更广泛的传播和发展。因此，如何平衡开放性与保护独特性，成为了一个值得探讨的话题。</w:t>
      </w:r>
    </w:p>
    <w:p w14:paraId="50BF6669">
      <w:pPr>
        <w:rPr>
          <w:rFonts w:hint="eastAsia"/>
          <w:lang w:eastAsia="zh-CN"/>
        </w:rPr>
      </w:pPr>
    </w:p>
    <w:p w14:paraId="2A919982">
      <w:pPr>
        <w:rPr>
          <w:rFonts w:hint="eastAsia"/>
          <w:lang w:eastAsia="zh-CN"/>
        </w:rPr>
      </w:pPr>
    </w:p>
    <w:p w14:paraId="2C175910">
      <w:pPr>
        <w:rPr>
          <w:rFonts w:hint="eastAsia"/>
          <w:lang w:eastAsia="zh-CN"/>
        </w:rPr>
      </w:pPr>
      <w:r>
        <w:rPr>
          <w:rFonts w:hint="eastAsia"/>
          <w:lang w:eastAsia="zh-CN"/>
        </w:rPr>
        <w:t>未来展望</w:t>
      </w:r>
    </w:p>
    <w:p w14:paraId="5045D82C">
      <w:pPr>
        <w:rPr>
          <w:rFonts w:hint="eastAsia"/>
          <w:lang w:eastAsia="zh-CN"/>
        </w:rPr>
      </w:pPr>
      <w:r>
        <w:rPr>
          <w:rFonts w:hint="eastAsia"/>
          <w:lang w:eastAsia="zh-CN"/>
        </w:rPr>
        <w:t>随着全球化和技术的发展，“教外别传”的形式也在不断创新。网络平台使得这种知识传承方式变得更加便捷和普及，让更多人有机会接触到原本难以获得的知识和技能。这也促进了不同文化间的交流和理解，有助于构建一个更加包容和谐的社会。未来，“教外别传”有望在保留其精髓的融入更多的现代元素，继续发挥其不可替代的作用。</w:t>
      </w:r>
    </w:p>
    <w:p w14:paraId="3782C9D5">
      <w:pPr>
        <w:rPr>
          <w:rFonts w:hint="eastAsia"/>
          <w:lang w:eastAsia="zh-CN"/>
        </w:rPr>
      </w:pPr>
    </w:p>
    <w:p w14:paraId="31C2AD11">
      <w:pPr>
        <w:rPr>
          <w:rFonts w:hint="eastAsia"/>
          <w:lang w:eastAsia="zh-CN"/>
        </w:rPr>
      </w:pPr>
      <w:r>
        <w:rPr>
          <w:rFonts w:hint="eastAsia"/>
          <w:lang w:eastAsia="zh-CN"/>
        </w:rPr>
        <w:t>本文是由懂得生活网（dongdeshenghuo.com）为大家创作</w:t>
      </w:r>
    </w:p>
    <w:p w14:paraId="2DA5D1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E4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2025-10-13T15:21:13Z</dcterms:created>
  <cp:lastModifiedBy>Administrator</cp:lastModifiedBy>
  <dcterms:modified xsi:type="dcterms:W3CDTF">2025-10-13T15:21:13Z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4C1AD021C09F491792A2AE35207680E3_12</vt:lpwstr>
  </property>
</Properties>
</file>