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CCB83">
      <w:pPr>
        <w:rPr>
          <w:rFonts w:hint="eastAsia"/>
          <w:lang w:eastAsia="zh-CN"/>
        </w:rPr>
      </w:pPr>
      <w:bookmarkStart w:id="0" w:name="_GoBack"/>
      <w:bookmarkEnd w:id="0"/>
      <w:r>
        <w:rPr>
          <w:rFonts w:hint="eastAsia"/>
          <w:lang w:eastAsia="zh-CN"/>
        </w:rPr>
        <w:t>挪借的拼音</w:t>
      </w:r>
    </w:p>
    <w:p w14:paraId="060AD99A">
      <w:pPr>
        <w:rPr>
          <w:rFonts w:hint="eastAsia"/>
          <w:lang w:eastAsia="zh-CN"/>
        </w:rPr>
      </w:pPr>
      <w:r>
        <w:rPr>
          <w:rFonts w:hint="eastAsia"/>
          <w:lang w:eastAsia="zh-CN"/>
        </w:rPr>
        <w:t>挪借，“nuó jiè”，是汉语中一种描述资金或物品暂时从一个主体转移到另一个主体使用的术语。挪借行为在生活中十分常见，涵盖了从小额个人借款到大型企业间的资本流动等多种形式。它不仅反映了人与人之间的信任关系，也是经济活动中的一个重要组成部分。</w:t>
      </w:r>
    </w:p>
    <w:p w14:paraId="6EC92A8E">
      <w:pPr>
        <w:rPr>
          <w:rFonts w:hint="eastAsia"/>
          <w:lang w:eastAsia="zh-CN"/>
        </w:rPr>
      </w:pPr>
    </w:p>
    <w:p w14:paraId="74D7D193">
      <w:pPr>
        <w:rPr>
          <w:rFonts w:hint="eastAsia"/>
          <w:lang w:eastAsia="zh-CN"/>
        </w:rPr>
      </w:pPr>
    </w:p>
    <w:p w14:paraId="7A21EE99">
      <w:pPr>
        <w:rPr>
          <w:rFonts w:hint="eastAsia"/>
          <w:lang w:eastAsia="zh-CN"/>
        </w:rPr>
      </w:pPr>
      <w:r>
        <w:rPr>
          <w:rFonts w:hint="eastAsia"/>
          <w:lang w:eastAsia="zh-CN"/>
        </w:rPr>
        <w:t>挪借的形式和背景</w:t>
      </w:r>
    </w:p>
    <w:p w14:paraId="16FAEB32">
      <w:pPr>
        <w:rPr>
          <w:rFonts w:hint="eastAsia"/>
          <w:lang w:eastAsia="zh-CN"/>
        </w:rPr>
      </w:pPr>
      <w:r>
        <w:rPr>
          <w:rFonts w:hint="eastAsia"/>
          <w:lang w:eastAsia="zh-CN"/>
        </w:rPr>
        <w:t>挪借的形式多样，既包括非正式的个人间的小额借贷，也包括正式的企业间的大规模融资。在现代社会，随着金融科技的发展，挪借行为变得更加便捷和多样化。比如，P2P网贷平台、信用卡透支、银行贷款等都是挪借的具体体现。挪借的背景往往与人们的消费观念、生活需求以及经济发展水平密切相关。在一些情况下，挪借可以帮助解决临时性的财务困境；而在另一些情况下，则可能成为推动经济增长的重要动力。</w:t>
      </w:r>
    </w:p>
    <w:p w14:paraId="1CA78570">
      <w:pPr>
        <w:rPr>
          <w:rFonts w:hint="eastAsia"/>
          <w:lang w:eastAsia="zh-CN"/>
        </w:rPr>
      </w:pPr>
    </w:p>
    <w:p w14:paraId="7A2248BC">
      <w:pPr>
        <w:rPr>
          <w:rFonts w:hint="eastAsia"/>
          <w:lang w:eastAsia="zh-CN"/>
        </w:rPr>
      </w:pPr>
    </w:p>
    <w:p w14:paraId="0BE5941A">
      <w:pPr>
        <w:rPr>
          <w:rFonts w:hint="eastAsia"/>
          <w:lang w:eastAsia="zh-CN"/>
        </w:rPr>
      </w:pPr>
      <w:r>
        <w:rPr>
          <w:rFonts w:hint="eastAsia"/>
          <w:lang w:eastAsia="zh-CN"/>
        </w:rPr>
        <w:t>挪借的风险与挑战</w:t>
      </w:r>
    </w:p>
    <w:p w14:paraId="3F163628">
      <w:pPr>
        <w:rPr>
          <w:rFonts w:hint="eastAsia"/>
          <w:lang w:eastAsia="zh-CN"/>
        </w:rPr>
      </w:pPr>
      <w:r>
        <w:rPr>
          <w:rFonts w:hint="eastAsia"/>
          <w:lang w:eastAsia="zh-CN"/>
        </w:rPr>
        <w:t>尽管挪借在很多方面提供了便利，但它同样伴随着一定的风险和挑战。对于借款人而言，过度依赖挪借可能导致债务累积，增加还款压力，甚至引发信用危机。而对于出借方来说，挪借行为可能会面临借款人违约的风险，从而造成经济损失。因此，在进行挪借时，双方都需要仔细评估自身的经济状况和对方的信用情况，合理安排挪借金额和期限。</w:t>
      </w:r>
    </w:p>
    <w:p w14:paraId="22B0B214">
      <w:pPr>
        <w:rPr>
          <w:rFonts w:hint="eastAsia"/>
          <w:lang w:eastAsia="zh-CN"/>
        </w:rPr>
      </w:pPr>
    </w:p>
    <w:p w14:paraId="223ACF7C">
      <w:pPr>
        <w:rPr>
          <w:rFonts w:hint="eastAsia"/>
          <w:lang w:eastAsia="zh-CN"/>
        </w:rPr>
      </w:pPr>
    </w:p>
    <w:p w14:paraId="66423F57">
      <w:pPr>
        <w:rPr>
          <w:rFonts w:hint="eastAsia"/>
          <w:lang w:eastAsia="zh-CN"/>
        </w:rPr>
      </w:pPr>
      <w:r>
        <w:rPr>
          <w:rFonts w:hint="eastAsia"/>
          <w:lang w:eastAsia="zh-CN"/>
        </w:rPr>
        <w:t>挪借的文化和社会影响</w:t>
      </w:r>
    </w:p>
    <w:p w14:paraId="1E114FFD">
      <w:pPr>
        <w:rPr>
          <w:rFonts w:hint="eastAsia"/>
          <w:lang w:eastAsia="zh-CN"/>
        </w:rPr>
      </w:pPr>
      <w:r>
        <w:rPr>
          <w:rFonts w:hint="eastAsia"/>
          <w:lang w:eastAsia="zh-CN"/>
        </w:rPr>
        <w:t>挪借行为不仅是一种经济活动，它还在很大程度上反映了一种文化和社会现象。在中国文化中，适度的挪借被视为一种互助的表现，体现了“一方有难，八方支援”的传统美德。然而，随着社会的发展和人们观念的变化，挪借的方式和态度也在发生变化。现代人更加注重个人隐私和独立性，对于挪借的态度也变得更加谨慎。</w:t>
      </w:r>
    </w:p>
    <w:p w14:paraId="568AC68F">
      <w:pPr>
        <w:rPr>
          <w:rFonts w:hint="eastAsia"/>
          <w:lang w:eastAsia="zh-CN"/>
        </w:rPr>
      </w:pPr>
    </w:p>
    <w:p w14:paraId="5AA2E177">
      <w:pPr>
        <w:rPr>
          <w:rFonts w:hint="eastAsia"/>
          <w:lang w:eastAsia="zh-CN"/>
        </w:rPr>
      </w:pPr>
    </w:p>
    <w:p w14:paraId="329A9CC6">
      <w:pPr>
        <w:rPr>
          <w:rFonts w:hint="eastAsia"/>
          <w:lang w:eastAsia="zh-CN"/>
        </w:rPr>
      </w:pPr>
      <w:r>
        <w:rPr>
          <w:rFonts w:hint="eastAsia"/>
          <w:lang w:eastAsia="zh-CN"/>
        </w:rPr>
        <w:t>如何健康地进行挪借</w:t>
      </w:r>
    </w:p>
    <w:p w14:paraId="20D75BAF">
      <w:pPr>
        <w:rPr>
          <w:rFonts w:hint="eastAsia"/>
          <w:lang w:eastAsia="zh-CN"/>
        </w:rPr>
      </w:pPr>
      <w:r>
        <w:rPr>
          <w:rFonts w:hint="eastAsia"/>
          <w:lang w:eastAsia="zh-CN"/>
        </w:rPr>
        <w:t>为了确保挪借过程健康、有序地进行，建议采取以下措施：增强法律意识，了解相关法律法规，确保挪借行为合法合规；加强信用体系建设，通过建立完善的信用评价机制来降低挪借风险；提高金融知识水平，学会合理规划个人财务，避免因不当挪借而陷入经济困境。通过这些努力，可以更好地利用挪借的优势，同时减少其潜在的风险。</w:t>
      </w:r>
    </w:p>
    <w:p w14:paraId="75544220">
      <w:pPr>
        <w:rPr>
          <w:rFonts w:hint="eastAsia"/>
          <w:lang w:eastAsia="zh-CN"/>
        </w:rPr>
      </w:pPr>
    </w:p>
    <w:p w14:paraId="3A3DC6F4">
      <w:pPr>
        <w:rPr>
          <w:rFonts w:hint="eastAsia"/>
          <w:lang w:eastAsia="zh-CN"/>
        </w:rPr>
      </w:pPr>
      <w:r>
        <w:rPr>
          <w:rFonts w:hint="eastAsia"/>
          <w:lang w:eastAsia="zh-CN"/>
        </w:rPr>
        <w:t>本文是由懂得生活网（dongdeshenghuo.com）为大家创作</w:t>
      </w:r>
    </w:p>
    <w:p w14:paraId="315CDB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082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2025-10-13T23:10:09Z</dcterms:created>
  <cp:lastModifiedBy>Administrator</cp:lastModifiedBy>
  <dcterms:modified xsi:type="dcterms:W3CDTF">2025-10-13T23:10:09Z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08DED7AAB9C24879A0ED26B45F1E8AF2_12</vt:lpwstr>
  </property>
</Properties>
</file>