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87CC7">
      <w:pPr>
        <w:rPr>
          <w:rFonts w:hint="eastAsia"/>
          <w:lang w:eastAsia="zh-CN"/>
        </w:rPr>
      </w:pPr>
      <w:bookmarkStart w:id="0" w:name="_GoBack"/>
      <w:bookmarkEnd w:id="0"/>
      <w:r>
        <w:rPr>
          <w:rFonts w:hint="eastAsia"/>
          <w:lang w:eastAsia="zh-CN"/>
        </w:rPr>
        <w:t>拼音的标调</w:t>
      </w:r>
    </w:p>
    <w:p w14:paraId="0D158669">
      <w:pPr>
        <w:rPr>
          <w:rFonts w:hint="eastAsia"/>
          <w:lang w:eastAsia="zh-CN"/>
        </w:rPr>
      </w:pPr>
      <w:r>
        <w:rPr>
          <w:rFonts w:hint="eastAsia"/>
          <w:lang w:eastAsia="zh-CN"/>
        </w:rPr>
        <w:t>汉语拼音是汉字的拉丁化表达方式，而标调则是这一系统中不可或缺的一部分。它不仅帮助我们准确地发音，还在很大程度上区分了词义。汉语属于声调语言，不同的声调可以改变一个字的意义。因此，正确地标记和使用声调对于学习和使用汉语来说至关重要。</w:t>
      </w:r>
    </w:p>
    <w:p w14:paraId="217D292F">
      <w:pPr>
        <w:rPr>
          <w:rFonts w:hint="eastAsia"/>
          <w:lang w:eastAsia="zh-CN"/>
        </w:rPr>
      </w:pPr>
    </w:p>
    <w:p w14:paraId="65E0E83D">
      <w:pPr>
        <w:rPr>
          <w:rFonts w:hint="eastAsia"/>
          <w:lang w:eastAsia="zh-CN"/>
        </w:rPr>
      </w:pPr>
    </w:p>
    <w:p w14:paraId="3BF0E6A3">
      <w:pPr>
        <w:rPr>
          <w:rFonts w:hint="eastAsia"/>
          <w:lang w:eastAsia="zh-CN"/>
        </w:rPr>
      </w:pPr>
      <w:r>
        <w:rPr>
          <w:rFonts w:hint="eastAsia"/>
          <w:lang w:eastAsia="zh-CN"/>
        </w:rPr>
        <w:t>拼音标调的基本规则</w:t>
      </w:r>
    </w:p>
    <w:p w14:paraId="1F6A6083">
      <w:pPr>
        <w:rPr>
          <w:rFonts w:hint="eastAsia"/>
          <w:lang w:eastAsia="zh-CN"/>
        </w:rPr>
      </w:pPr>
      <w:r>
        <w:rPr>
          <w:rFonts w:hint="eastAsia"/>
          <w:lang w:eastAsia="zh-CN"/>
        </w:rPr>
        <w:t>汉语拼音的标调共有四种基本声调及一种轻声。第一声为高平调（55），第二声为升调（35），第三声为降升调（214），第四声为降调（51）。轻声不标调号。在书写时，这四个声调符号分别放置于音节元音字母的上方。当两个第三声相连时，第一个第三声变为第二声，以保证语流的顺畅。当“一”、“不”位于去声音节前时，通常变调为阳平（第二声）。</w:t>
      </w:r>
    </w:p>
    <w:p w14:paraId="2C253DB2">
      <w:pPr>
        <w:rPr>
          <w:rFonts w:hint="eastAsia"/>
          <w:lang w:eastAsia="zh-CN"/>
        </w:rPr>
      </w:pPr>
    </w:p>
    <w:p w14:paraId="4FBCEE06">
      <w:pPr>
        <w:rPr>
          <w:rFonts w:hint="eastAsia"/>
          <w:lang w:eastAsia="zh-CN"/>
        </w:rPr>
      </w:pPr>
    </w:p>
    <w:p w14:paraId="03C89E57">
      <w:pPr>
        <w:rPr>
          <w:rFonts w:hint="eastAsia"/>
          <w:lang w:eastAsia="zh-CN"/>
        </w:rPr>
      </w:pPr>
      <w:r>
        <w:rPr>
          <w:rFonts w:hint="eastAsia"/>
          <w:lang w:eastAsia="zh-CN"/>
        </w:rPr>
        <w:t>标调的重要性</w:t>
      </w:r>
    </w:p>
    <w:p w14:paraId="2CED4FFE">
      <w:pPr>
        <w:rPr>
          <w:rFonts w:hint="eastAsia"/>
          <w:lang w:eastAsia="zh-CN"/>
        </w:rPr>
      </w:pPr>
      <w:r>
        <w:rPr>
          <w:rFonts w:hint="eastAsia"/>
          <w:lang w:eastAsia="zh-CN"/>
        </w:rPr>
        <w:t>正确使用拼音标调有助于提高中文学习者的听说能力。对于初学者而言，声调可能是最难以掌握的部分之一。但是，忽视或错误地标记声调可能会导致误解甚至产生完全不同的意思。例如，“妈”（mā）指的是母亲，而“马”（mǎ）则表示动物马。这两个词仅通过声调区别，若标调错误，则会引发混淆。</w:t>
      </w:r>
    </w:p>
    <w:p w14:paraId="557E8DBA">
      <w:pPr>
        <w:rPr>
          <w:rFonts w:hint="eastAsia"/>
          <w:lang w:eastAsia="zh-CN"/>
        </w:rPr>
      </w:pPr>
    </w:p>
    <w:p w14:paraId="4F9FD682">
      <w:pPr>
        <w:rPr>
          <w:rFonts w:hint="eastAsia"/>
          <w:lang w:eastAsia="zh-CN"/>
        </w:rPr>
      </w:pPr>
    </w:p>
    <w:p w14:paraId="5119AA77">
      <w:pPr>
        <w:rPr>
          <w:rFonts w:hint="eastAsia"/>
          <w:lang w:eastAsia="zh-CN"/>
        </w:rPr>
      </w:pPr>
      <w:r>
        <w:rPr>
          <w:rFonts w:hint="eastAsia"/>
          <w:lang w:eastAsia="zh-CN"/>
        </w:rPr>
        <w:t>实际应用中的挑战与解决方案</w:t>
      </w:r>
    </w:p>
    <w:p w14:paraId="62456B45">
      <w:pPr>
        <w:rPr>
          <w:rFonts w:hint="eastAsia"/>
          <w:lang w:eastAsia="zh-CN"/>
        </w:rPr>
      </w:pPr>
      <w:r>
        <w:rPr>
          <w:rFonts w:hint="eastAsia"/>
          <w:lang w:eastAsia="zh-CN"/>
        </w:rPr>
        <w:t>在实际教学中，教师往往会遇到学生对标调重视不足的问题。为了克服这个问题，一些创新的教学方法被采用，如通过歌曲、游戏等方式强化记忆。随着科技的发展，现在有许多应用程序和在线资源可以帮助学习者更好地练习和掌握汉语拼音及其标调。这些工具提供了互动式的学习体验，使得学习过程更加有趣且高效。</w:t>
      </w:r>
    </w:p>
    <w:p w14:paraId="2DB19AFA">
      <w:pPr>
        <w:rPr>
          <w:rFonts w:hint="eastAsia"/>
          <w:lang w:eastAsia="zh-CN"/>
        </w:rPr>
      </w:pPr>
    </w:p>
    <w:p w14:paraId="40D7D390">
      <w:pPr>
        <w:rPr>
          <w:rFonts w:hint="eastAsia"/>
          <w:lang w:eastAsia="zh-CN"/>
        </w:rPr>
      </w:pPr>
    </w:p>
    <w:p w14:paraId="460FB5C9">
      <w:pPr>
        <w:rPr>
          <w:rFonts w:hint="eastAsia"/>
          <w:lang w:eastAsia="zh-CN"/>
        </w:rPr>
      </w:pPr>
      <w:r>
        <w:rPr>
          <w:rFonts w:hint="eastAsia"/>
          <w:lang w:eastAsia="zh-CN"/>
        </w:rPr>
        <w:t>最后的总结</w:t>
      </w:r>
    </w:p>
    <w:p w14:paraId="26A9DDDC">
      <w:pPr>
        <w:rPr>
          <w:rFonts w:hint="eastAsia"/>
          <w:lang w:eastAsia="zh-CN"/>
        </w:rPr>
      </w:pPr>
      <w:r>
        <w:rPr>
          <w:rFonts w:hint="eastAsia"/>
          <w:lang w:eastAsia="zh-CN"/>
        </w:rPr>
        <w:t>拼音的标调在汉语学习过程中扮演着极为重要的角色。无论是对初学者还是进阶学习者而言，掌握正确的声调标记都是理解和运用汉语的关键所在。尽管在初期阶段可能会遇到困难，但通过持续练习和利用现代技术手段，每个人都能逐步提高自己的汉语水平，更准确地传达信息，减少交流中的误会。</w:t>
      </w:r>
    </w:p>
    <w:p w14:paraId="43FCAB9C">
      <w:pPr>
        <w:rPr>
          <w:rFonts w:hint="eastAsia"/>
          <w:lang w:eastAsia="zh-CN"/>
        </w:rPr>
      </w:pPr>
    </w:p>
    <w:p w14:paraId="059EAB9E">
      <w:pPr>
        <w:rPr>
          <w:rFonts w:hint="eastAsia"/>
          <w:lang w:eastAsia="zh-CN"/>
        </w:rPr>
      </w:pPr>
      <w:r>
        <w:rPr>
          <w:rFonts w:hint="eastAsia"/>
          <w:lang w:eastAsia="zh-CN"/>
        </w:rPr>
        <w:t>本文是由懂得生活网（dongdeshenghuo.com）为大家创作</w:t>
      </w:r>
    </w:p>
    <w:p w14:paraId="105C88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DC1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2025-10-13T23:39:47Z</dcterms:created>
  <cp:lastModifiedBy>Administrator</cp:lastModifiedBy>
  <dcterms:modified xsi:type="dcterms:W3CDTF">2025-10-13T23:39:47Z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ADA56186A7EC42B9A9BB00EBD76B7D0A_12</vt:lpwstr>
  </property>
</Properties>
</file>