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FE281">
      <w:pPr>
        <w:rPr>
          <w:rFonts w:hint="eastAsia"/>
          <w:lang w:eastAsia="zh-CN"/>
        </w:rPr>
      </w:pPr>
      <w:bookmarkStart w:id="0" w:name="_GoBack"/>
      <w:bookmarkEnd w:id="0"/>
      <w:r>
        <w:rPr>
          <w:rFonts w:hint="eastAsia"/>
          <w:lang w:eastAsia="zh-CN"/>
        </w:rPr>
        <w:t>拼音格分为三格</w:t>
      </w:r>
    </w:p>
    <w:p w14:paraId="25ED9725">
      <w:pPr>
        <w:rPr>
          <w:rFonts w:hint="eastAsia"/>
          <w:lang w:eastAsia="zh-CN"/>
        </w:rPr>
      </w:pPr>
      <w:r>
        <w:rPr>
          <w:rFonts w:hint="eastAsia"/>
          <w:lang w:eastAsia="zh-CN"/>
        </w:rPr>
        <w:t>在汉字学习的过程中，拼音作为汉语学习的基础工具之一，对于初学者来说尤为重要。为了帮助学生更好地掌握拼音的发音规则和书写规范，教育界引入了一种创新的教学工具——拼音格。这种拼音格被巧妙地划分为三个部分，每个部分都有其独特的教学目标和使用方法。</w:t>
      </w:r>
    </w:p>
    <w:p w14:paraId="5E00A302">
      <w:pPr>
        <w:rPr>
          <w:rFonts w:hint="eastAsia"/>
          <w:lang w:eastAsia="zh-CN"/>
        </w:rPr>
      </w:pPr>
    </w:p>
    <w:p w14:paraId="7246B03A">
      <w:pPr>
        <w:rPr>
          <w:rFonts w:hint="eastAsia"/>
          <w:lang w:eastAsia="zh-CN"/>
        </w:rPr>
      </w:pPr>
    </w:p>
    <w:p w14:paraId="4039BB76">
      <w:pPr>
        <w:rPr>
          <w:rFonts w:hint="eastAsia"/>
          <w:lang w:eastAsia="zh-CN"/>
        </w:rPr>
      </w:pPr>
      <w:r>
        <w:rPr>
          <w:rFonts w:hint="eastAsia"/>
          <w:lang w:eastAsia="zh-CN"/>
        </w:rPr>
        <w:t>第一格：声母区</w:t>
      </w:r>
    </w:p>
    <w:p w14:paraId="06B9ABF4">
      <w:pPr>
        <w:rPr>
          <w:rFonts w:hint="eastAsia"/>
          <w:lang w:eastAsia="zh-CN"/>
        </w:rPr>
      </w:pPr>
      <w:r>
        <w:rPr>
          <w:rFonts w:hint="eastAsia"/>
          <w:lang w:eastAsia="zh-CN"/>
        </w:rPr>
        <w:t>拼音格的第一格通常被称为声母区。在这里，学生可以练习汉语拼音中的声母部分。声母是汉语拼音开头的辅音，它们单独出现或与韵母结合形成完整的音节。通过在这个区域内反复书写和练习，学生们能够更加熟练地掌握每一个声母的发音要领和书写形式，从而为后续的学习打下坚实的基础。</w:t>
      </w:r>
    </w:p>
    <w:p w14:paraId="39FDC65F">
      <w:pPr>
        <w:rPr>
          <w:rFonts w:hint="eastAsia"/>
          <w:lang w:eastAsia="zh-CN"/>
        </w:rPr>
      </w:pPr>
    </w:p>
    <w:p w14:paraId="17ED3E14">
      <w:pPr>
        <w:rPr>
          <w:rFonts w:hint="eastAsia"/>
          <w:lang w:eastAsia="zh-CN"/>
        </w:rPr>
      </w:pPr>
    </w:p>
    <w:p w14:paraId="4D30A81C">
      <w:pPr>
        <w:rPr>
          <w:rFonts w:hint="eastAsia"/>
          <w:lang w:eastAsia="zh-CN"/>
        </w:rPr>
      </w:pPr>
      <w:r>
        <w:rPr>
          <w:rFonts w:hint="eastAsia"/>
          <w:lang w:eastAsia="zh-CN"/>
        </w:rPr>
        <w:t>第二格：韵母区</w:t>
      </w:r>
    </w:p>
    <w:p w14:paraId="250AB4F0">
      <w:pPr>
        <w:rPr>
          <w:rFonts w:hint="eastAsia"/>
          <w:lang w:eastAsia="zh-CN"/>
        </w:rPr>
      </w:pPr>
      <w:r>
        <w:rPr>
          <w:rFonts w:hint="eastAsia"/>
          <w:lang w:eastAsia="zh-CN"/>
        </w:rPr>
        <w:t>紧接着声母区的是韵母区，也就是拼音格的第二格。韵母区主要用于练习汉语拼音中的韵母部分。韵母包括单韵母、复韵母以及鼻韵母等类型，是构成音节不可或缺的部分。在这个区域中，学生们可以通过对不同类型的韵母进行模仿和书写，来加深对其发音特点的理解，并提高发音准确性。这也是一个将声母与韵母结合起来练习的好地方，有助于培养学生的综合运用能力。</w:t>
      </w:r>
    </w:p>
    <w:p w14:paraId="6660DB1A">
      <w:pPr>
        <w:rPr>
          <w:rFonts w:hint="eastAsia"/>
          <w:lang w:eastAsia="zh-CN"/>
        </w:rPr>
      </w:pPr>
    </w:p>
    <w:p w14:paraId="246242FF">
      <w:pPr>
        <w:rPr>
          <w:rFonts w:hint="eastAsia"/>
          <w:lang w:eastAsia="zh-CN"/>
        </w:rPr>
      </w:pPr>
    </w:p>
    <w:p w14:paraId="0BD4EC0D">
      <w:pPr>
        <w:rPr>
          <w:rFonts w:hint="eastAsia"/>
          <w:lang w:eastAsia="zh-CN"/>
        </w:rPr>
      </w:pPr>
      <w:r>
        <w:rPr>
          <w:rFonts w:hint="eastAsia"/>
          <w:lang w:eastAsia="zh-CN"/>
        </w:rPr>
        <w:t>第三格：整体认读区</w:t>
      </w:r>
    </w:p>
    <w:p w14:paraId="009091CE">
      <w:pPr>
        <w:rPr>
          <w:rFonts w:hint="eastAsia"/>
          <w:lang w:eastAsia="zh-CN"/>
        </w:rPr>
      </w:pPr>
      <w:r>
        <w:rPr>
          <w:rFonts w:hint="eastAsia"/>
          <w:lang w:eastAsia="zh-CN"/>
        </w:rPr>
        <w:t>拼音格的最后一格是整体认读区。这个区域的设计目的是为了让学生们能够在脱离具体声母和韵母的情况下，直接认读和书写一些常见的音节组合。这些音节组合往往具有一定的规律性，例如“zh”、“ch”、“sh”等，它们在汉语中频繁出现且具有特殊的意义。通过在这个区域内的训练，学生们不仅能够增强对这些特殊音节的记忆，还能够提升阅读速度和理解能力。</w:t>
      </w:r>
    </w:p>
    <w:p w14:paraId="4144C9D7">
      <w:pPr>
        <w:rPr>
          <w:rFonts w:hint="eastAsia"/>
          <w:lang w:eastAsia="zh-CN"/>
        </w:rPr>
      </w:pPr>
    </w:p>
    <w:p w14:paraId="4A598705">
      <w:pPr>
        <w:rPr>
          <w:rFonts w:hint="eastAsia"/>
          <w:lang w:eastAsia="zh-CN"/>
        </w:rPr>
      </w:pPr>
    </w:p>
    <w:p w14:paraId="34F1B3F3">
      <w:pPr>
        <w:rPr>
          <w:rFonts w:hint="eastAsia"/>
          <w:lang w:eastAsia="zh-CN"/>
        </w:rPr>
      </w:pPr>
      <w:r>
        <w:rPr>
          <w:rFonts w:hint="eastAsia"/>
          <w:lang w:eastAsia="zh-CN"/>
        </w:rPr>
        <w:t>拼音格的实际应用价值</w:t>
      </w:r>
    </w:p>
    <w:p w14:paraId="75AC9ACF">
      <w:pPr>
        <w:rPr>
          <w:rFonts w:hint="eastAsia"/>
          <w:lang w:eastAsia="zh-CN"/>
        </w:rPr>
      </w:pPr>
      <w:r>
        <w:rPr>
          <w:rFonts w:hint="eastAsia"/>
          <w:lang w:eastAsia="zh-CN"/>
        </w:rPr>
        <w:t>拼音格作为一种有效的汉语学习辅助工具，在实际教学中展现出了巨大的潜力。它不仅可以帮助学生系统地学习拼音知识，还能激发他们的学习兴趣，让原本枯燥乏味的拼音学习变得生动有趣起来。教师也可以根据学生们的实际情况灵活调整教学策略，利用拼音格开展丰富多彩的教学活动，如拼字游戏、听力练习等，进一步提高课堂效率。</w:t>
      </w:r>
    </w:p>
    <w:p w14:paraId="17DE0BC9">
      <w:pPr>
        <w:rPr>
          <w:rFonts w:hint="eastAsia"/>
          <w:lang w:eastAsia="zh-CN"/>
        </w:rPr>
      </w:pPr>
    </w:p>
    <w:p w14:paraId="333C67BC">
      <w:pPr>
        <w:rPr>
          <w:rFonts w:hint="eastAsia"/>
          <w:lang w:eastAsia="zh-CN"/>
        </w:rPr>
      </w:pPr>
      <w:r>
        <w:rPr>
          <w:rFonts w:hint="eastAsia"/>
          <w:lang w:eastAsia="zh-CN"/>
        </w:rPr>
        <w:t>本文是由懂得生活网（dongdeshenghuo.com）为大家创作</w:t>
      </w:r>
    </w:p>
    <w:p w14:paraId="0C5F8D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A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2025-10-13T23:46:32Z</dcterms:created>
  <cp:lastModifiedBy>Administrator</cp:lastModifiedBy>
  <dcterms:modified xsi:type="dcterms:W3CDTF">2025-10-13T23:46:32Z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43FFB9FB62FE4F0EB54B71C4C2E783B9_12</vt:lpwstr>
  </property>
</Properties>
</file>