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0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拼音指的是啥</w:t>
      </w:r>
    </w:p>
    <w:p w14:paraId="09FC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指汉语普通话的音标系统，用来标注汉字的发音。它是一种以拉丁字母为基础的注音工具，广泛用于帮助学习者掌握标准普通话的读音。拼音由声母、韵母和声调三部分组成，能够准确地表示每一个汉字的标准读音。</w:t>
      </w:r>
    </w:p>
    <w:p w14:paraId="2109960C">
      <w:pPr>
        <w:rPr>
          <w:rFonts w:hint="eastAsia"/>
          <w:lang w:eastAsia="zh-CN"/>
        </w:rPr>
      </w:pPr>
    </w:p>
    <w:p w14:paraId="1918CF92">
      <w:pPr>
        <w:rPr>
          <w:rFonts w:hint="eastAsia"/>
          <w:lang w:eastAsia="zh-CN"/>
        </w:rPr>
      </w:pPr>
    </w:p>
    <w:p w14:paraId="4B78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如何表示</w:t>
      </w:r>
    </w:p>
    <w:p w14:paraId="676A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26个拉丁字母进行拼写，其中一些字母组合代表特定的发音。例如，“b”、“p”、“m”等表示声母，而“a”、“o”、“e”等则构成韵母。每个音节都带有声调，通常用数字或符号标记在韵母上。例如，“妈（mā）”中的“ā”表示第一声。</w:t>
      </w:r>
    </w:p>
    <w:p w14:paraId="0B478B8B">
      <w:pPr>
        <w:rPr>
          <w:rFonts w:hint="eastAsia"/>
          <w:lang w:eastAsia="zh-CN"/>
        </w:rPr>
      </w:pPr>
    </w:p>
    <w:p w14:paraId="58E510F0">
      <w:pPr>
        <w:rPr>
          <w:rFonts w:hint="eastAsia"/>
          <w:lang w:eastAsia="zh-CN"/>
        </w:rPr>
      </w:pPr>
    </w:p>
    <w:p w14:paraId="68F8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</w:t>
      </w:r>
    </w:p>
    <w:p w14:paraId="0000E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包括声母、韵母和声调三个部分。声母是音节开头的辅音，如“b”、“d”、“g”；韵母则是音节中主要的元音部分，如“i”、“ang”、“ong”；声调则决定字的意义，例如“mā（妈）”、“má（麻）”、“mǎ（马）”、“mà（骂）”。</w:t>
      </w:r>
    </w:p>
    <w:p w14:paraId="6D230F00">
      <w:pPr>
        <w:rPr>
          <w:rFonts w:hint="eastAsia"/>
          <w:lang w:eastAsia="zh-CN"/>
        </w:rPr>
      </w:pPr>
    </w:p>
    <w:p w14:paraId="4F53EEFA">
      <w:pPr>
        <w:rPr>
          <w:rFonts w:hint="eastAsia"/>
          <w:lang w:eastAsia="zh-CN"/>
        </w:rPr>
      </w:pPr>
    </w:p>
    <w:p w14:paraId="4D45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19E2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拼音不仅在汉语教学中扮演重要角色，还被广泛应用于输入法、词典、儿童识字教育等领域。它是外国人学习中文的重要工具，也是现代汉语信息化处理的基础之一。</w:t>
      </w:r>
    </w:p>
    <w:p w14:paraId="5856426E">
      <w:pPr>
        <w:rPr>
          <w:rFonts w:hint="eastAsia"/>
          <w:lang w:eastAsia="zh-CN"/>
        </w:rPr>
      </w:pPr>
    </w:p>
    <w:p w14:paraId="2048F1FE">
      <w:pPr>
        <w:rPr>
          <w:rFonts w:hint="eastAsia"/>
          <w:lang w:eastAsia="zh-CN"/>
        </w:rPr>
      </w:pPr>
    </w:p>
    <w:p w14:paraId="04B8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1531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现代汉语拼音方案最早于1958年由中华人民共和国政府正式公布，并逐渐取代了早期的注音符号。拼音已经成为国际通用的汉字注音方式，并被联合国和其他国际组织认可。</w:t>
      </w:r>
    </w:p>
    <w:p w14:paraId="7D48CEB5">
      <w:pPr>
        <w:rPr>
          <w:rFonts w:hint="eastAsia"/>
          <w:lang w:eastAsia="zh-CN"/>
        </w:rPr>
      </w:pPr>
    </w:p>
    <w:p w14:paraId="41D7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DB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2025-10-14T01:26:25Z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F5CFC5260BD3447CA80CEB31FC2FBEDF_12</vt:lpwstr>
  </property>
</Properties>
</file>