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2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拼音拼读拼不出来怎么办</w:t>
      </w:r>
    </w:p>
    <w:p w14:paraId="5D17F623">
      <w:pPr>
        <w:rPr>
          <w:rFonts w:hint="eastAsia"/>
          <w:lang w:eastAsia="zh-CN"/>
        </w:rPr>
      </w:pPr>
    </w:p>
    <w:p w14:paraId="3DE4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在学习汉语的过程中，拼音是帮助我们正确认读汉字的重要工具。然而，有时候我们会遇到一些情况，明明按照拼音规则去拼读，却依然无法准确读出一个字或词的正确发音。这时候该怎么办呢？</w:t>
      </w:r>
    </w:p>
    <w:p w14:paraId="5C10D721">
      <w:pPr>
        <w:rPr>
          <w:rFonts w:hint="eastAsia"/>
          <w:lang w:eastAsia="zh-CN"/>
        </w:rPr>
      </w:pPr>
    </w:p>
    <w:p w14:paraId="6C9CBC10">
      <w:pPr>
        <w:rPr>
          <w:rFonts w:hint="eastAsia"/>
          <w:lang w:eastAsia="zh-CN"/>
        </w:rPr>
      </w:pPr>
    </w:p>
    <w:p w14:paraId="270C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检查拼音是否正确</w:t>
      </w:r>
    </w:p>
    <w:p w14:paraId="55E6EC96">
      <w:pPr>
        <w:rPr>
          <w:rFonts w:hint="eastAsia"/>
          <w:lang w:eastAsia="zh-CN"/>
        </w:rPr>
      </w:pPr>
    </w:p>
    <w:p w14:paraId="26DC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我们需要确认所看到的拼音是否准确无误。特别是在网络、书籍或者学习资料中，偶尔会出现拼音标注错误的情况。建议使用权威的字典或语言学习软件进行核对，确保自己没有被误导。</w:t>
      </w:r>
    </w:p>
    <w:p w14:paraId="5CF74A4B">
      <w:pPr>
        <w:rPr>
          <w:rFonts w:hint="eastAsia"/>
          <w:lang w:eastAsia="zh-CN"/>
        </w:rPr>
      </w:pPr>
    </w:p>
    <w:p w14:paraId="69027A7B">
      <w:pPr>
        <w:rPr>
          <w:rFonts w:hint="eastAsia"/>
          <w:lang w:eastAsia="zh-CN"/>
        </w:rPr>
      </w:pPr>
    </w:p>
    <w:p w14:paraId="16C6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注意多音字和轻声</w:t>
      </w:r>
    </w:p>
    <w:p w14:paraId="10158E35">
      <w:pPr>
        <w:rPr>
          <w:rFonts w:hint="eastAsia"/>
          <w:lang w:eastAsia="zh-CN"/>
        </w:rPr>
      </w:pPr>
    </w:p>
    <w:p w14:paraId="695C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就是所谓的“多音字”。如果按照常规读音拼不出来，很可能这个字在这个语境中有特殊的读音。还要留意轻声的存在，轻声在拼写时往往不带声调符号，但在实际发音中却有特定的读法。</w:t>
      </w:r>
    </w:p>
    <w:p w14:paraId="224487F6">
      <w:pPr>
        <w:rPr>
          <w:rFonts w:hint="eastAsia"/>
          <w:lang w:eastAsia="zh-CN"/>
        </w:rPr>
      </w:pPr>
    </w:p>
    <w:p w14:paraId="461559AE">
      <w:pPr>
        <w:rPr>
          <w:rFonts w:hint="eastAsia"/>
          <w:lang w:eastAsia="zh-CN"/>
        </w:rPr>
      </w:pPr>
    </w:p>
    <w:p w14:paraId="5873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掌握变调规则</w:t>
      </w:r>
    </w:p>
    <w:p w14:paraId="5DF0DAA1">
      <w:pPr>
        <w:rPr>
          <w:rFonts w:hint="eastAsia"/>
          <w:lang w:eastAsia="zh-CN"/>
        </w:rPr>
      </w:pPr>
    </w:p>
    <w:p w14:paraId="0CB9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在普通话中，有些声调会在特定组合下发生变化，例如“一”和“不”的变调现象。如果不了解这些规则，即使正确拼读了拼音，也可能听起来不太自然。因此，熟悉常见的变调规律有助于更准确地发音。</w:t>
      </w:r>
    </w:p>
    <w:p w14:paraId="0279721D">
      <w:pPr>
        <w:rPr>
          <w:rFonts w:hint="eastAsia"/>
          <w:lang w:eastAsia="zh-CN"/>
        </w:rPr>
      </w:pPr>
    </w:p>
    <w:p w14:paraId="4036AB0C">
      <w:pPr>
        <w:rPr>
          <w:rFonts w:hint="eastAsia"/>
          <w:lang w:eastAsia="zh-CN"/>
        </w:rPr>
      </w:pPr>
    </w:p>
    <w:p w14:paraId="6E60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借助语音工具辅助学习</w:t>
      </w:r>
    </w:p>
    <w:p w14:paraId="48D6A0C4">
      <w:pPr>
        <w:rPr>
          <w:rFonts w:hint="eastAsia"/>
          <w:lang w:eastAsia="zh-CN"/>
        </w:rPr>
      </w:pPr>
    </w:p>
    <w:p w14:paraId="6F23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现在有很多语言学习APP和在线资源提供标准的汉语发音示范，比如“中国日报”、“汉语桥”等平台都配有真人朗读功能。通过模仿跟读，可以有效纠正发音问题，提升语感。</w:t>
      </w:r>
    </w:p>
    <w:p w14:paraId="3681BE91">
      <w:pPr>
        <w:rPr>
          <w:rFonts w:hint="eastAsia"/>
          <w:lang w:eastAsia="zh-CN"/>
        </w:rPr>
      </w:pPr>
    </w:p>
    <w:p w14:paraId="60F20866">
      <w:pPr>
        <w:rPr>
          <w:rFonts w:hint="eastAsia"/>
          <w:lang w:eastAsia="zh-CN"/>
        </w:rPr>
      </w:pPr>
    </w:p>
    <w:p w14:paraId="7F5F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请教老师或母语者</w:t>
      </w:r>
    </w:p>
    <w:p w14:paraId="7D275C4E">
      <w:pPr>
        <w:rPr>
          <w:rFonts w:hint="eastAsia"/>
          <w:lang w:eastAsia="zh-CN"/>
        </w:rPr>
      </w:pPr>
    </w:p>
    <w:p w14:paraId="5195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当自己反复尝试仍无法确定正确发音时，不妨向汉语老师或母语为汉语的朋友请教。他们不仅能提供准确的发音示范，还能解释背后的语言习惯，帮助你更好地理解和记忆。</w:t>
      </w:r>
    </w:p>
    <w:p w14:paraId="7949E376">
      <w:pPr>
        <w:rPr>
          <w:rFonts w:hint="eastAsia"/>
          <w:lang w:eastAsia="zh-CN"/>
        </w:rPr>
      </w:pPr>
    </w:p>
    <w:p w14:paraId="44F8DB0F">
      <w:pPr>
        <w:rPr>
          <w:rFonts w:hint="eastAsia"/>
          <w:lang w:eastAsia="zh-CN"/>
        </w:rPr>
      </w:pPr>
    </w:p>
    <w:p w14:paraId="3A2E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62FEB">
      <w:pPr>
        <w:rPr>
          <w:rFonts w:hint="eastAsia"/>
          <w:lang w:eastAsia="zh-CN"/>
        </w:rPr>
      </w:pPr>
    </w:p>
    <w:p w14:paraId="1ACF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遇到拼音拼读不出来的情况并不罕见，关键是要有耐心并采取正确的方法去解决。通过查证拼音、理解多音字、掌握变调规则、利用语音工具以及向他人请教等方式，都能有效提高汉语拼读能力。</w:t>
      </w:r>
    </w:p>
    <w:p w14:paraId="6A3BED9B">
      <w:pPr>
        <w:rPr>
          <w:rFonts w:hint="eastAsia"/>
          <w:lang w:eastAsia="zh-CN"/>
        </w:rPr>
      </w:pPr>
    </w:p>
    <w:p w14:paraId="3A58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B5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A0396E1B639140A0B739BE84D1B7B028_12</vt:lpwstr>
  </property>
</Properties>
</file>