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8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拼音差怎么样可以提高?</w:t>
      </w:r>
    </w:p>
    <w:p w14:paraId="2C9D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是对于非母语者而言，掌握好拼音能够极大地促进汉字的学习以及口语交流能力。如果你发现自己在拼音方面存在不足，应该怎样提高呢？接下来，我们就来探讨几种有效的方法。</w:t>
      </w:r>
    </w:p>
    <w:p w14:paraId="3CA95082">
      <w:pPr>
        <w:rPr>
          <w:rFonts w:hint="eastAsia"/>
          <w:lang w:eastAsia="zh-CN"/>
        </w:rPr>
      </w:pPr>
    </w:p>
    <w:p w14:paraId="61F8598A">
      <w:pPr>
        <w:rPr>
          <w:rFonts w:hint="eastAsia"/>
          <w:lang w:eastAsia="zh-CN"/>
        </w:rPr>
      </w:pPr>
    </w:p>
    <w:p w14:paraId="18DD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445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的第一步是增加听力输入并模仿正确的发音。可以通过观看中文电视节目、电影或听中文歌曲等方式，让自己沉浸在真实的语言环境中。模仿说话者的发音和语调，特别是那些你觉得难发的音，反复练习直至准确无误。</w:t>
      </w:r>
    </w:p>
    <w:p w14:paraId="4E897CFC">
      <w:pPr>
        <w:rPr>
          <w:rFonts w:hint="eastAsia"/>
          <w:lang w:eastAsia="zh-CN"/>
        </w:rPr>
      </w:pPr>
    </w:p>
    <w:p w14:paraId="33AC1516">
      <w:pPr>
        <w:rPr>
          <w:rFonts w:hint="eastAsia"/>
          <w:lang w:eastAsia="zh-CN"/>
        </w:rPr>
      </w:pPr>
    </w:p>
    <w:p w14:paraId="0C03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使用拼音教材和应用程序</w:t>
      </w:r>
    </w:p>
    <w:p w14:paraId="5592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门针对拼音学习的教材和手机应用程序。这些资源不仅提供了系统的学习路径，还能通过互动式练习增强你的记忆力。选择一款评价良好的应用，每天花一定时间进行练习，可以有效地提升你的拼音水平。</w:t>
      </w:r>
    </w:p>
    <w:p w14:paraId="6E19B42E">
      <w:pPr>
        <w:rPr>
          <w:rFonts w:hint="eastAsia"/>
          <w:lang w:eastAsia="zh-CN"/>
        </w:rPr>
      </w:pPr>
    </w:p>
    <w:p w14:paraId="5A9000FD">
      <w:pPr>
        <w:rPr>
          <w:rFonts w:hint="eastAsia"/>
          <w:lang w:eastAsia="zh-CN"/>
        </w:rPr>
      </w:pPr>
    </w:p>
    <w:p w14:paraId="1C30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参加普通话课程</w:t>
      </w:r>
    </w:p>
    <w:p w14:paraId="11A7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如果条件允许，报名参加普通话课程也是一个不错的选择。专业的教师不仅能纠正你的发音错误，还能提供个性化的学习建议。在课堂上与其他学习者的互动也能激发你的学习兴趣，共同进步。</w:t>
      </w:r>
    </w:p>
    <w:p w14:paraId="4FECB83A">
      <w:pPr>
        <w:rPr>
          <w:rFonts w:hint="eastAsia"/>
          <w:lang w:eastAsia="zh-CN"/>
        </w:rPr>
      </w:pPr>
    </w:p>
    <w:p w14:paraId="6A0DD25B">
      <w:pPr>
        <w:rPr>
          <w:rFonts w:hint="eastAsia"/>
          <w:lang w:eastAsia="zh-CN"/>
        </w:rPr>
      </w:pPr>
    </w:p>
    <w:p w14:paraId="0DB7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与母语者交流</w:t>
      </w:r>
    </w:p>
    <w:p w14:paraId="0C01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实践是检验真理的唯一标准。尽可能多地与说普通话的朋友交流，无论是面对面还是通过网络平台。实际对话中运用拼音，能帮助你更快地识别和改正自己的错误，同时也增强了自信心。</w:t>
      </w:r>
    </w:p>
    <w:p w14:paraId="3F796473">
      <w:pPr>
        <w:rPr>
          <w:rFonts w:hint="eastAsia"/>
          <w:lang w:eastAsia="zh-CN"/>
        </w:rPr>
      </w:pPr>
    </w:p>
    <w:p w14:paraId="3F68E278">
      <w:pPr>
        <w:rPr>
          <w:rFonts w:hint="eastAsia"/>
          <w:lang w:eastAsia="zh-CN"/>
        </w:rPr>
      </w:pPr>
    </w:p>
    <w:p w14:paraId="6B47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 w14:paraId="5AF6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任何技能的提升都需要时间和耐心。不要因为短期内看不到显著的进步而气馁。设定合理的目标，保持积极乐观的态度，持续不断地努力下去，你会发现自己在不知不觉中已经有了很大的进步。</w:t>
      </w:r>
    </w:p>
    <w:p w14:paraId="432D0D87">
      <w:pPr>
        <w:rPr>
          <w:rFonts w:hint="eastAsia"/>
          <w:lang w:eastAsia="zh-CN"/>
        </w:rPr>
      </w:pPr>
    </w:p>
    <w:p w14:paraId="1FFC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D1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0AB6D0E2D07C4D3595C35E4695DE8FEC_12</vt:lpwstr>
  </property>
</Properties>
</file>