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E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拼音大小写格式</w:t>
      </w:r>
    </w:p>
    <w:p w14:paraId="31AF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拼音大小写格式，作为一种书写汉语拼音的规范，在教育、出版以及日常交流等多个领域中扮演着重要角色。正确使用这种格式不仅有助于准确传达信息，还能体现出一个人对于语言细节的关注和尊重。</w:t>
      </w:r>
    </w:p>
    <w:p w14:paraId="238297BD">
      <w:pPr>
        <w:rPr>
          <w:rFonts w:hint="eastAsia"/>
          <w:lang w:eastAsia="zh-CN"/>
        </w:rPr>
      </w:pPr>
    </w:p>
    <w:p w14:paraId="09D7D6C9">
      <w:pPr>
        <w:rPr>
          <w:rFonts w:hint="eastAsia"/>
          <w:lang w:eastAsia="zh-CN"/>
        </w:rPr>
      </w:pPr>
    </w:p>
    <w:p w14:paraId="627A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基本概念与规则</w:t>
      </w:r>
    </w:p>
    <w:p w14:paraId="5EB2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格式的基本规则相对简单但十分关键。通常情况下，汉语拼音以小写字母的形式出现；但是当表示专有名词如人名、地名时，首字母需要大写。例如，“北京”应写作“Běijīng”。姓与名分开书写时，每个部分的第一个字母都应大写，比如“李华”可以写作“Lǐ Huá”。在文章或句子开头处出现的拼音也需要遵循英文书写习惯，将首字母大写。</w:t>
      </w:r>
    </w:p>
    <w:p w14:paraId="4B98164C">
      <w:pPr>
        <w:rPr>
          <w:rFonts w:hint="eastAsia"/>
          <w:lang w:eastAsia="zh-CN"/>
        </w:rPr>
      </w:pPr>
    </w:p>
    <w:p w14:paraId="53EBE554">
      <w:pPr>
        <w:rPr>
          <w:rFonts w:hint="eastAsia"/>
          <w:lang w:eastAsia="zh-CN"/>
        </w:rPr>
      </w:pPr>
    </w:p>
    <w:p w14:paraId="3511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62F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拼音大小写格式被广泛应用于各类场景之中。在学校教育中，它是学习汉语拼音的重要组成部分，帮助学生更好地掌握标准发音和拼写规则。在出版物上，无论是学术著作还是儿童读物，正确的拼音标注都是必不可少的，它不仅能够辅助读者理解内容，还对推广普通话有着积极的作用。在网络环境中，随着社交媒体和即时通讯工具的普及，人们越来越倾向于使用拼音来表达情感或是创造新的沟通方式，此时正确的大小写格式就显得尤为重要。</w:t>
      </w:r>
    </w:p>
    <w:p w14:paraId="17E0823C">
      <w:pPr>
        <w:rPr>
          <w:rFonts w:hint="eastAsia"/>
          <w:lang w:eastAsia="zh-CN"/>
        </w:rPr>
      </w:pPr>
    </w:p>
    <w:p w14:paraId="2892C80D">
      <w:pPr>
        <w:rPr>
          <w:rFonts w:hint="eastAsia"/>
          <w:lang w:eastAsia="zh-CN"/>
        </w:rPr>
      </w:pPr>
    </w:p>
    <w:p w14:paraId="3DE1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64F6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小写格式的重要性不言而喻，但在实际操作过程中仍面临着一些挑战。一方面，由于缺乏统一的标准指导，不同地区和个人之间可能存在一定的差异性；另一方面，随着数字媒体的发展，如何在新兴平台上保持这一传统也成为了一个值得探讨的问题。展望未来，随着技术的进步和社会的发展，我们期待看到更加完善和灵活的拼音大小写格式指南出台，这不仅能进一步促进文化交流，也将为全球汉语学习者提供更为清晰的学习路径。</w:t>
      </w:r>
    </w:p>
    <w:p w14:paraId="0E7F9ECA">
      <w:pPr>
        <w:rPr>
          <w:rFonts w:hint="eastAsia"/>
          <w:lang w:eastAsia="zh-CN"/>
        </w:rPr>
      </w:pPr>
    </w:p>
    <w:p w14:paraId="5158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0A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A1F4FF61A1FA4C3A9A9FB55B39FA70A4_12</vt:lpwstr>
  </property>
</Properties>
</file>