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36EF">
      <w:pPr>
        <w:rPr>
          <w:rFonts w:hint="eastAsia"/>
          <w:lang w:eastAsia="zh-CN"/>
        </w:rPr>
      </w:pPr>
      <w:bookmarkStart w:id="0" w:name="_GoBack"/>
      <w:bookmarkEnd w:id="0"/>
      <w:r>
        <w:rPr>
          <w:rFonts w:hint="eastAsia"/>
          <w:lang w:eastAsia="zh-CN"/>
        </w:rPr>
        <w:t>石室金匮</w:t>
      </w:r>
    </w:p>
    <w:p w14:paraId="113DD396">
      <w:pPr>
        <w:rPr>
          <w:rFonts w:hint="eastAsia"/>
          <w:lang w:eastAsia="zh-CN"/>
        </w:rPr>
      </w:pPr>
      <w:r>
        <w:rPr>
          <w:rFonts w:hint="eastAsia"/>
          <w:lang w:eastAsia="zh-CN"/>
        </w:rPr>
        <w:t>“石室金匮”这个成语，源于中国古代对于重要文书或珍贵书籍保管方式的描述。它指的是将重要的文献资料存放在石头建造的房间里，这种房间往往结构坚固，具有防火、防潮的特点，是古代保存国家重要档案的理想选择。随着时间的发展，“石室金匮”逐渐被用来比喻那些极为珍贵且需要特别保护的知识遗产或者机密文件。</w:t>
      </w:r>
    </w:p>
    <w:p w14:paraId="0C25EABB">
      <w:pPr>
        <w:rPr>
          <w:rFonts w:hint="eastAsia"/>
          <w:lang w:eastAsia="zh-CN"/>
        </w:rPr>
      </w:pPr>
    </w:p>
    <w:p w14:paraId="645D37B6">
      <w:pPr>
        <w:rPr>
          <w:rFonts w:hint="eastAsia"/>
          <w:lang w:eastAsia="zh-CN"/>
        </w:rPr>
      </w:pPr>
    </w:p>
    <w:p w14:paraId="49206512">
      <w:pPr>
        <w:rPr>
          <w:rFonts w:hint="eastAsia"/>
          <w:lang w:eastAsia="zh-CN"/>
        </w:rPr>
      </w:pPr>
      <w:r>
        <w:rPr>
          <w:rFonts w:hint="eastAsia"/>
          <w:lang w:eastAsia="zh-CN"/>
        </w:rPr>
        <w:t>事半功倍</w:t>
      </w:r>
    </w:p>
    <w:p w14:paraId="63EB8436">
      <w:pPr>
        <w:rPr>
          <w:rFonts w:hint="eastAsia"/>
          <w:lang w:eastAsia="zh-CN"/>
        </w:rPr>
      </w:pPr>
      <w:r>
        <w:rPr>
          <w:rFonts w:hint="eastAsia"/>
          <w:lang w:eastAsia="zh-CN"/>
        </w:rPr>
        <w:t>“事半功倍”是一个形容做事方法得当，从而使得效率大大提高，所付出的努力相较于取得的成果显得很少的成语。在现代社会中，这个成语常被用于鼓励人们寻找更加高效的工作和学习方法。例如，在教育领域，通过采用先进的教学技术和方法，可以极大地提高学生的学习兴趣和效果，实现事半功倍的目标。企业界也在不断探索如何优化管理流程和技术应用，以期达到成本最小化、效益最大化的目的。</w:t>
      </w:r>
    </w:p>
    <w:p w14:paraId="0BB0A49D">
      <w:pPr>
        <w:rPr>
          <w:rFonts w:hint="eastAsia"/>
          <w:lang w:eastAsia="zh-CN"/>
        </w:rPr>
      </w:pPr>
    </w:p>
    <w:p w14:paraId="27038AF4">
      <w:pPr>
        <w:rPr>
          <w:rFonts w:hint="eastAsia"/>
          <w:lang w:eastAsia="zh-CN"/>
        </w:rPr>
      </w:pPr>
    </w:p>
    <w:p w14:paraId="76C93EAF">
      <w:pPr>
        <w:rPr>
          <w:rFonts w:hint="eastAsia"/>
          <w:lang w:eastAsia="zh-CN"/>
        </w:rPr>
      </w:pPr>
      <w:r>
        <w:rPr>
          <w:rFonts w:hint="eastAsia"/>
          <w:lang w:eastAsia="zh-CN"/>
        </w:rPr>
        <w:t>拭目以待</w:t>
      </w:r>
    </w:p>
    <w:p w14:paraId="22EB8087">
      <w:pPr>
        <w:rPr>
          <w:rFonts w:hint="eastAsia"/>
          <w:lang w:eastAsia="zh-CN"/>
        </w:rPr>
      </w:pPr>
      <w:r>
        <w:rPr>
          <w:rFonts w:hint="eastAsia"/>
          <w:lang w:eastAsia="zh-CN"/>
        </w:rPr>
        <w:t>“拭目以待”原意是指擦亮眼睛等待某件事情的发生，现在多用来表达对某一即将发生的事情充满期待，并准备好仔细观察其最后的总结的态度。这一成语常常出现在科技产品发布、体育比赛前夕或是政治决策公布之前等场合。例如，每当一家知名科技公司准备推出新产品时，全球的消费者都会拭目以待，渴望第一时间了解产品的特性和创新之处。这也反映了现代社会人们对新鲜事物的好奇心以及对未来发展的高度关注。</w:t>
      </w:r>
    </w:p>
    <w:p w14:paraId="3D4448E2">
      <w:pPr>
        <w:rPr>
          <w:rFonts w:hint="eastAsia"/>
          <w:lang w:eastAsia="zh-CN"/>
        </w:rPr>
      </w:pPr>
    </w:p>
    <w:p w14:paraId="5FB04A89">
      <w:pPr>
        <w:rPr>
          <w:rFonts w:hint="eastAsia"/>
          <w:lang w:eastAsia="zh-CN"/>
        </w:rPr>
      </w:pPr>
    </w:p>
    <w:p w14:paraId="41B7D2E8">
      <w:pPr>
        <w:rPr>
          <w:rFonts w:hint="eastAsia"/>
          <w:lang w:eastAsia="zh-CN"/>
        </w:rPr>
      </w:pPr>
      <w:r>
        <w:rPr>
          <w:rFonts w:hint="eastAsia"/>
          <w:lang w:eastAsia="zh-CN"/>
        </w:rPr>
        <w:t>世外桃源</w:t>
      </w:r>
    </w:p>
    <w:p w14:paraId="7F7E40AE">
      <w:pPr>
        <w:rPr>
          <w:rFonts w:hint="eastAsia"/>
          <w:lang w:eastAsia="zh-CN"/>
        </w:rPr>
      </w:pPr>
      <w:r>
        <w:rPr>
          <w:rFonts w:hint="eastAsia"/>
          <w:lang w:eastAsia="zh-CN"/>
        </w:rPr>
        <w:t>“世外桃源”源自东晋文学家陶渊明的《桃花源记》，描绘了一个与世隔绝、风景优美、人民生活幸福的理想地方。在这个虚构的世界里，没有战争、贫困和剥削，每个人都能安居乐业，享受着自然的美好与和谐。随着时间的流逝，“世外桃源”不仅成为了人们心中向往的净土象征，也被广泛应用于各种文化作品中，如小说、电影、绘画等，表达了作者对于理想生活的追求以及对现实世界种种不满的逃避心理。</w:t>
      </w:r>
    </w:p>
    <w:p w14:paraId="10CE2BD3">
      <w:pPr>
        <w:rPr>
          <w:rFonts w:hint="eastAsia"/>
          <w:lang w:eastAsia="zh-CN"/>
        </w:rPr>
      </w:pPr>
    </w:p>
    <w:p w14:paraId="35A90057">
      <w:pPr>
        <w:rPr>
          <w:rFonts w:hint="eastAsia"/>
          <w:lang w:eastAsia="zh-CN"/>
        </w:rPr>
      </w:pPr>
      <w:r>
        <w:rPr>
          <w:rFonts w:hint="eastAsia"/>
          <w:lang w:eastAsia="zh-CN"/>
        </w:rPr>
        <w:t>本文是由懂得生活网（dongdeshenghuo.com）为大家创作</w:t>
      </w:r>
    </w:p>
    <w:p w14:paraId="05ADF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9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2025-10-13T23:42:06Z</dcterms:created>
  <cp:lastModifiedBy>Administrator</cp:lastModifiedBy>
  <dcterms:modified xsi:type="dcterms:W3CDTF">2025-10-13T23:42:06Z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EC549644EDAB4707B5FBF222899B7335_12</vt:lpwstr>
  </property>
</Properties>
</file>