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10E6D">
      <w:pPr>
        <w:rPr>
          <w:rFonts w:hint="eastAsia"/>
          <w:lang w:eastAsia="zh-CN"/>
        </w:rPr>
      </w:pPr>
      <w:bookmarkStart w:id="0" w:name="_GoBack"/>
      <w:bookmarkEnd w:id="0"/>
      <w:r>
        <w:rPr>
          <w:rFonts w:hint="eastAsia"/>
          <w:lang w:eastAsia="zh-CN"/>
        </w:rPr>
        <w:t>悔茫然无措的拼音</w:t>
      </w:r>
    </w:p>
    <w:p w14:paraId="63646ADF">
      <w:pPr>
        <w:rPr>
          <w:rFonts w:hint="eastAsia"/>
          <w:lang w:eastAsia="zh-CN"/>
        </w:rPr>
      </w:pPr>
      <w:r>
        <w:rPr>
          <w:rFonts w:hint="eastAsia"/>
          <w:lang w:eastAsia="zh-CN"/>
        </w:rPr>
        <w:t>“悔茫然无措”的拼音是“huǐ máng rán wú cuò”。这个短语生动地描绘了当一个人在做出某个决定或行为之后，意识到其可能带来的负面后果时所感受到的那种后悔与不知所措的心境。这种情感状态常常伴随着一种深深的自我反省和对未来的担忧。</w:t>
      </w:r>
    </w:p>
    <w:p w14:paraId="0594A57E">
      <w:pPr>
        <w:rPr>
          <w:rFonts w:hint="eastAsia"/>
          <w:lang w:eastAsia="zh-CN"/>
        </w:rPr>
      </w:pPr>
    </w:p>
    <w:p w14:paraId="0B179E21">
      <w:pPr>
        <w:rPr>
          <w:rFonts w:hint="eastAsia"/>
          <w:lang w:eastAsia="zh-CN"/>
        </w:rPr>
      </w:pPr>
    </w:p>
    <w:p w14:paraId="75AA45CD">
      <w:pPr>
        <w:rPr>
          <w:rFonts w:hint="eastAsia"/>
          <w:lang w:eastAsia="zh-CN"/>
        </w:rPr>
      </w:pPr>
      <w:r>
        <w:rPr>
          <w:rFonts w:hint="eastAsia"/>
          <w:lang w:eastAsia="zh-CN"/>
        </w:rPr>
        <w:t>情感背景</w:t>
      </w:r>
    </w:p>
    <w:p w14:paraId="2BAD74D8">
      <w:pPr>
        <w:rPr>
          <w:rFonts w:hint="eastAsia"/>
          <w:lang w:eastAsia="zh-CN"/>
        </w:rPr>
      </w:pPr>
      <w:r>
        <w:rPr>
          <w:rFonts w:hint="eastAsia"/>
          <w:lang w:eastAsia="zh-CN"/>
        </w:rPr>
        <w:t>人们在生活中难免会遇到需要作出决策的情况，而并非每次选择都能带来理想的最后的总结。在这种情况下，“悔”表达了对过去行为的懊悔，“茫然”则反映了面对错误最后的总结时那种迷失方向的感觉，不知道下一步该往哪里走。“无措”进一步强调了个体在寻找解决方案时的无力感，仿佛陷入了困境，找不到出路。</w:t>
      </w:r>
    </w:p>
    <w:p w14:paraId="679BE8B5">
      <w:pPr>
        <w:rPr>
          <w:rFonts w:hint="eastAsia"/>
          <w:lang w:eastAsia="zh-CN"/>
        </w:rPr>
      </w:pPr>
    </w:p>
    <w:p w14:paraId="14B5165B">
      <w:pPr>
        <w:rPr>
          <w:rFonts w:hint="eastAsia"/>
          <w:lang w:eastAsia="zh-CN"/>
        </w:rPr>
      </w:pPr>
    </w:p>
    <w:p w14:paraId="5E8F6D08">
      <w:pPr>
        <w:rPr>
          <w:rFonts w:hint="eastAsia"/>
          <w:lang w:eastAsia="zh-CN"/>
        </w:rPr>
      </w:pPr>
      <w:r>
        <w:rPr>
          <w:rFonts w:hint="eastAsia"/>
          <w:lang w:eastAsia="zh-CN"/>
        </w:rPr>
        <w:t>应对策略</w:t>
      </w:r>
    </w:p>
    <w:p w14:paraId="59C73953">
      <w:pPr>
        <w:rPr>
          <w:rFonts w:hint="eastAsia"/>
          <w:lang w:eastAsia="zh-CN"/>
        </w:rPr>
      </w:pPr>
      <w:r>
        <w:rPr>
          <w:rFonts w:hint="eastAsia"/>
          <w:lang w:eastAsia="zh-CN"/>
        </w:rPr>
        <w:t>面对“悔茫然无措”的情绪，首先要做的是接受自己的感受，理解这是人类共有的情感体验之一，并不代表个人能力的缺失。接着，可以尝试通过积极的方式处理这些情绪，比如寻求朋友或家人的支持，分享你的困扰；或者通过阅读、写作等方式来表达内心的情感。反思过去的经历，从中学习并制定未来行动计划也是很重要的一步。</w:t>
      </w:r>
    </w:p>
    <w:p w14:paraId="61A62F95">
      <w:pPr>
        <w:rPr>
          <w:rFonts w:hint="eastAsia"/>
          <w:lang w:eastAsia="zh-CN"/>
        </w:rPr>
      </w:pPr>
    </w:p>
    <w:p w14:paraId="544CDC40">
      <w:pPr>
        <w:rPr>
          <w:rFonts w:hint="eastAsia"/>
          <w:lang w:eastAsia="zh-CN"/>
        </w:rPr>
      </w:pPr>
    </w:p>
    <w:p w14:paraId="5F61B7D7">
      <w:pPr>
        <w:rPr>
          <w:rFonts w:hint="eastAsia"/>
          <w:lang w:eastAsia="zh-CN"/>
        </w:rPr>
      </w:pPr>
      <w:r>
        <w:rPr>
          <w:rFonts w:hint="eastAsia"/>
          <w:lang w:eastAsia="zh-CN"/>
        </w:rPr>
        <w:t>心理学视角</w:t>
      </w:r>
    </w:p>
    <w:p w14:paraId="209C6DA1">
      <w:pPr>
        <w:rPr>
          <w:rFonts w:hint="eastAsia"/>
          <w:lang w:eastAsia="zh-CN"/>
        </w:rPr>
      </w:pPr>
      <w:r>
        <w:rPr>
          <w:rFonts w:hint="eastAsia"/>
          <w:lang w:eastAsia="zh-CN"/>
        </w:rPr>
        <w:t>从心理学角度来看，“悔茫然无措”涉及到几个关键概念：如认知失调理论指出，当我们采取的行为与我们的信念或价值观不一致时，会产生心理上的不适感。此时，个体可能会感到迷茫和无助。不过，这也为我们提供了一个重新审视自己信念体系的机会，有助于个人成长和发展。</w:t>
      </w:r>
    </w:p>
    <w:p w14:paraId="08426248">
      <w:pPr>
        <w:rPr>
          <w:rFonts w:hint="eastAsia"/>
          <w:lang w:eastAsia="zh-CN"/>
        </w:rPr>
      </w:pPr>
    </w:p>
    <w:p w14:paraId="30B4CB8E">
      <w:pPr>
        <w:rPr>
          <w:rFonts w:hint="eastAsia"/>
          <w:lang w:eastAsia="zh-CN"/>
        </w:rPr>
      </w:pPr>
    </w:p>
    <w:p w14:paraId="0D0A7BC9">
      <w:pPr>
        <w:rPr>
          <w:rFonts w:hint="eastAsia"/>
          <w:lang w:eastAsia="zh-CN"/>
        </w:rPr>
      </w:pPr>
      <w:r>
        <w:rPr>
          <w:rFonts w:hint="eastAsia"/>
          <w:lang w:eastAsia="zh-CN"/>
        </w:rPr>
        <w:t>最后的总结</w:t>
      </w:r>
    </w:p>
    <w:p w14:paraId="633AABC3">
      <w:pPr>
        <w:rPr>
          <w:rFonts w:hint="eastAsia"/>
          <w:lang w:eastAsia="zh-CN"/>
        </w:rPr>
      </w:pPr>
      <w:r>
        <w:rPr>
          <w:rFonts w:hint="eastAsia"/>
          <w:lang w:eastAsia="zh-CN"/>
        </w:rPr>
        <w:t>“悔茫然无措”虽然是一种令人不快的情绪状态，但它同样也是一个促进自我反省和个人发展的契机。通过正视自己的情感，采取积极有效的应对措施，我们不仅能够克服当前的困难，还能为未来的发展奠定更加坚实的基础。记住，每个人都会犯错，重要的是如何从错误中学习，让它们成为通往成功的垫脚石。</w:t>
      </w:r>
    </w:p>
    <w:p w14:paraId="17050881">
      <w:pPr>
        <w:rPr>
          <w:rFonts w:hint="eastAsia"/>
          <w:lang w:eastAsia="zh-CN"/>
        </w:rPr>
      </w:pPr>
    </w:p>
    <w:p w14:paraId="562C723E">
      <w:pPr>
        <w:rPr>
          <w:rFonts w:hint="eastAsia"/>
          <w:lang w:eastAsia="zh-CN"/>
        </w:rPr>
      </w:pPr>
      <w:r>
        <w:rPr>
          <w:rFonts w:hint="eastAsia"/>
          <w:lang w:eastAsia="zh-CN"/>
        </w:rPr>
        <w:t>本文是由懂得生活网（dongdeshenghuo.com）为大家创作</w:t>
      </w:r>
    </w:p>
    <w:p w14:paraId="38A72B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E1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2025-10-13T14:50:12Z</dcterms:created>
  <cp:lastModifiedBy>Administrator</cp:lastModifiedBy>
  <dcterms:modified xsi:type="dcterms:W3CDTF">2025-10-13T14:50:12Z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FD70B46FAACF4AA193BF44098EF82E62_12</vt:lpwstr>
  </property>
</Properties>
</file>