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F9866">
      <w:pPr>
        <w:rPr>
          <w:rFonts w:hint="eastAsia"/>
          <w:lang w:eastAsia="zh-CN"/>
        </w:rPr>
      </w:pPr>
      <w:bookmarkStart w:id="0" w:name="_GoBack"/>
      <w:bookmarkEnd w:id="0"/>
      <w:r>
        <w:rPr>
          <w:rFonts w:hint="eastAsia"/>
          <w:lang w:eastAsia="zh-CN"/>
        </w:rPr>
        <w:t>恼羞成怒的拼音</w:t>
      </w:r>
    </w:p>
    <w:p w14:paraId="1F99CDE6">
      <w:pPr>
        <w:rPr>
          <w:rFonts w:hint="eastAsia"/>
          <w:lang w:eastAsia="zh-CN"/>
        </w:rPr>
      </w:pPr>
      <w:r>
        <w:rPr>
          <w:rFonts w:hint="eastAsia"/>
          <w:lang w:eastAsia="zh-CN"/>
        </w:rPr>
        <w:t>“恼羞成怒”的拼音是“nǎo xiū chéng nù”。这个成语形象地描述了一个人由于感到羞愧而转化为愤怒的情绪变化过程。它不仅揭示了人类复杂的情感反应，同时也为我们提供了一种理解他人行为背后动机的方法。</w:t>
      </w:r>
    </w:p>
    <w:p w14:paraId="0E963802">
      <w:pPr>
        <w:rPr>
          <w:rFonts w:hint="eastAsia"/>
          <w:lang w:eastAsia="zh-CN"/>
        </w:rPr>
      </w:pPr>
    </w:p>
    <w:p w14:paraId="3BA57A9B">
      <w:pPr>
        <w:rPr>
          <w:rFonts w:hint="eastAsia"/>
          <w:lang w:eastAsia="zh-CN"/>
        </w:rPr>
      </w:pPr>
    </w:p>
    <w:p w14:paraId="4A265939">
      <w:pPr>
        <w:rPr>
          <w:rFonts w:hint="eastAsia"/>
          <w:lang w:eastAsia="zh-CN"/>
        </w:rPr>
      </w:pPr>
      <w:r>
        <w:rPr>
          <w:rFonts w:hint="eastAsia"/>
          <w:lang w:eastAsia="zh-CN"/>
        </w:rPr>
        <w:t>成语的来源与含义</w:t>
      </w:r>
    </w:p>
    <w:p w14:paraId="69215159">
      <w:pPr>
        <w:rPr>
          <w:rFonts w:hint="eastAsia"/>
          <w:lang w:eastAsia="zh-CN"/>
        </w:rPr>
      </w:pPr>
      <w:r>
        <w:rPr>
          <w:rFonts w:hint="eastAsia"/>
          <w:lang w:eastAsia="zh-CN"/>
        </w:rPr>
        <w:t>关于“恼羞成怒”这一成语的具体出处没有明确的历史记载，但其意义深远且广泛应用于日常生活中。当人们处于某种情境下，特别是当他们的错误或缺点被揭露时，可能会因为内心的羞愧感而产生愤怒情绪。这种愤怒并非源自外部威胁，而是内心深处对自己不满的一种外在表现形式。了解这一点有助于我们在面对冲突时更加理性地分析对方的行为，从而采取更为有效的沟通策略。</w:t>
      </w:r>
    </w:p>
    <w:p w14:paraId="1FAD9EEE">
      <w:pPr>
        <w:rPr>
          <w:rFonts w:hint="eastAsia"/>
          <w:lang w:eastAsia="zh-CN"/>
        </w:rPr>
      </w:pPr>
    </w:p>
    <w:p w14:paraId="5516C4D4">
      <w:pPr>
        <w:rPr>
          <w:rFonts w:hint="eastAsia"/>
          <w:lang w:eastAsia="zh-CN"/>
        </w:rPr>
      </w:pPr>
    </w:p>
    <w:p w14:paraId="67F8EF01">
      <w:pPr>
        <w:rPr>
          <w:rFonts w:hint="eastAsia"/>
          <w:lang w:eastAsia="zh-CN"/>
        </w:rPr>
      </w:pPr>
      <w:r>
        <w:rPr>
          <w:rFonts w:hint="eastAsia"/>
          <w:lang w:eastAsia="zh-CN"/>
        </w:rPr>
        <w:t>情感背后的科学解释</w:t>
      </w:r>
    </w:p>
    <w:p w14:paraId="3DEFD108">
      <w:pPr>
        <w:rPr>
          <w:rFonts w:hint="eastAsia"/>
          <w:lang w:eastAsia="zh-CN"/>
        </w:rPr>
      </w:pPr>
      <w:r>
        <w:rPr>
          <w:rFonts w:hint="eastAsia"/>
          <w:lang w:eastAsia="zh-CN"/>
        </w:rPr>
        <w:t>从心理学角度来看，“恼羞成怒”涉及到自我概念、自尊心以及社会认同等多方面的因素。当个体的自我形象受到挑战或质疑时，为了维护自身的心理平衡，他们可能会选择通过愤怒来掩饰自己的羞愧感。这实际上是一种防御机制，旨在保护自己免受负面评价的影响。然而，这样的反应往往会导致人际关系紧张，并可能进一步加剧矛盾。</w:t>
      </w:r>
    </w:p>
    <w:p w14:paraId="0C148358">
      <w:pPr>
        <w:rPr>
          <w:rFonts w:hint="eastAsia"/>
          <w:lang w:eastAsia="zh-CN"/>
        </w:rPr>
      </w:pPr>
    </w:p>
    <w:p w14:paraId="715F42E7">
      <w:pPr>
        <w:rPr>
          <w:rFonts w:hint="eastAsia"/>
          <w:lang w:eastAsia="zh-CN"/>
        </w:rPr>
      </w:pPr>
    </w:p>
    <w:p w14:paraId="4FF65041">
      <w:pPr>
        <w:rPr>
          <w:rFonts w:hint="eastAsia"/>
          <w:lang w:eastAsia="zh-CN"/>
        </w:rPr>
      </w:pPr>
      <w:r>
        <w:rPr>
          <w:rFonts w:hint="eastAsia"/>
          <w:lang w:eastAsia="zh-CN"/>
        </w:rPr>
        <w:t>如何应对“恼羞成怒”</w:t>
      </w:r>
    </w:p>
    <w:p w14:paraId="7D52EB15">
      <w:pPr>
        <w:rPr>
          <w:rFonts w:hint="eastAsia"/>
          <w:lang w:eastAsia="zh-CN"/>
        </w:rPr>
      </w:pPr>
      <w:r>
        <w:rPr>
          <w:rFonts w:hint="eastAsia"/>
          <w:lang w:eastAsia="zh-CN"/>
        </w:rPr>
        <w:t>面对他人的“恼羞成怒”，我们需要保持冷静和同理心。尝试理解对方为什么会感到羞愧，并认识到他们的愤怒其实是对这种感觉的一种逃避方式。在交流过程中采用温和而非指责的语言，可以帮助缓解对立局面。给予对方足够的时间和空间去处理自己的情绪也非常重要。通过这种方式，我们不仅能够有效解决冲突，还能够增进彼此之间的理解和信任。</w:t>
      </w:r>
    </w:p>
    <w:p w14:paraId="65F63E87">
      <w:pPr>
        <w:rPr>
          <w:rFonts w:hint="eastAsia"/>
          <w:lang w:eastAsia="zh-CN"/>
        </w:rPr>
      </w:pPr>
    </w:p>
    <w:p w14:paraId="2F0B71E7">
      <w:pPr>
        <w:rPr>
          <w:rFonts w:hint="eastAsia"/>
          <w:lang w:eastAsia="zh-CN"/>
        </w:rPr>
      </w:pPr>
    </w:p>
    <w:p w14:paraId="43BE2456">
      <w:pPr>
        <w:rPr>
          <w:rFonts w:hint="eastAsia"/>
          <w:lang w:eastAsia="zh-CN"/>
        </w:rPr>
      </w:pPr>
      <w:r>
        <w:rPr>
          <w:rFonts w:hint="eastAsia"/>
          <w:lang w:eastAsia="zh-CN"/>
        </w:rPr>
        <w:t>最后的总结</w:t>
      </w:r>
    </w:p>
    <w:p w14:paraId="0FC0F555">
      <w:pPr>
        <w:rPr>
          <w:rFonts w:hint="eastAsia"/>
          <w:lang w:eastAsia="zh-CN"/>
        </w:rPr>
      </w:pPr>
      <w:r>
        <w:rPr>
          <w:rFonts w:hint="eastAsia"/>
          <w:lang w:eastAsia="zh-CN"/>
        </w:rPr>
        <w:t>“nǎo xiū chéng nù”作为一个生动描绘人类情感变化过程的成语，提醒我们要时刻关注自身及他人的情绪状态，并学会以更加成熟和理智的态度去面对生活中的各种挑战。通过不断提升自我认知水平和情绪管理能力，我们可以更好地驾驭自己的情感，建立和谐的人际关系。</w:t>
      </w:r>
    </w:p>
    <w:p w14:paraId="519E9B20">
      <w:pPr>
        <w:rPr>
          <w:rFonts w:hint="eastAsia"/>
          <w:lang w:eastAsia="zh-CN"/>
        </w:rPr>
      </w:pPr>
    </w:p>
    <w:p w14:paraId="25E6A26D">
      <w:pPr>
        <w:rPr>
          <w:rFonts w:hint="eastAsia"/>
          <w:lang w:eastAsia="zh-CN"/>
        </w:rPr>
      </w:pPr>
      <w:r>
        <w:rPr>
          <w:rFonts w:hint="eastAsia"/>
          <w:lang w:eastAsia="zh-CN"/>
        </w:rPr>
        <w:t>本文是由懂得生活网（dongdeshenghuo.com）为大家创作</w:t>
      </w:r>
    </w:p>
    <w:p w14:paraId="024C75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F1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2025-10-13T15:30:32Z</dcterms:created>
  <cp:lastModifiedBy>Administrator</cp:lastModifiedBy>
  <dcterms:modified xsi:type="dcterms:W3CDTF">2025-10-13T15:30:32Z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DA26319D4AEE423E9209D0C0E4E00C34_12</vt:lpwstr>
  </property>
</Properties>
</file>