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9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忽略拼音怎么写</w:t>
      </w:r>
    </w:p>
    <w:p w14:paraId="047E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个问题：当我们关注一个字的书写形式时，是否应该同时考虑其拼音？事实上，在学习和使用汉字的过程中，“忽略拼音怎么写”这一问题反映了对汉字本质理解的一种深化。汉字作为世界上最古老的文字之一，其独特的象形、指事、会意、形声等造字方法构成了丰富的文字体系。</w:t>
      </w:r>
    </w:p>
    <w:p w14:paraId="6F8BAB93">
      <w:pPr>
        <w:rPr>
          <w:rFonts w:hint="eastAsia"/>
          <w:lang w:eastAsia="zh-CN"/>
        </w:rPr>
      </w:pPr>
    </w:p>
    <w:p w14:paraId="5F8B118C">
      <w:pPr>
        <w:rPr>
          <w:rFonts w:hint="eastAsia"/>
          <w:lang w:eastAsia="zh-CN"/>
        </w:rPr>
      </w:pPr>
    </w:p>
    <w:p w14:paraId="4920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汉字的独特性</w:t>
      </w:r>
    </w:p>
    <w:p w14:paraId="43C9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同于世界上大多数语言使用的字母文字，它不直接依赖于语音来表示意义。每个汉字都有其独特的形态，这些形态往往与该字所代表的事物或概念有着千丝万缕的联系。例如，“日”这个字，简单几笔就勾勒出了太阳的形象。因此，当我们探讨“忽略拼音怎么写”的时候，实际上是在强调汉字的这种视觉符号特性。</w:t>
      </w:r>
    </w:p>
    <w:p w14:paraId="0E345B40">
      <w:pPr>
        <w:rPr>
          <w:rFonts w:hint="eastAsia"/>
          <w:lang w:eastAsia="zh-CN"/>
        </w:rPr>
      </w:pPr>
    </w:p>
    <w:p w14:paraId="02F9B429">
      <w:pPr>
        <w:rPr>
          <w:rFonts w:hint="eastAsia"/>
          <w:lang w:eastAsia="zh-CN"/>
        </w:rPr>
      </w:pPr>
    </w:p>
    <w:p w14:paraId="231D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228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不仅是掌握一门语言的基础，更是深入了解中国文化的一个重要途径。虽然现代汉语中拼音起着辅助发音的作用，但过分依赖拼音可能会削弱对汉字本身的理解。通过练习书写，学习者能够更好地记住汉字的结构和笔画顺序，这有助于提高汉字的记忆效率和书写准确性。</w:t>
      </w:r>
    </w:p>
    <w:p w14:paraId="6BD7A4ED">
      <w:pPr>
        <w:rPr>
          <w:rFonts w:hint="eastAsia"/>
          <w:lang w:eastAsia="zh-CN"/>
        </w:rPr>
      </w:pPr>
    </w:p>
    <w:p w14:paraId="001153F1">
      <w:pPr>
        <w:rPr>
          <w:rFonts w:hint="eastAsia"/>
          <w:lang w:eastAsia="zh-CN"/>
        </w:rPr>
      </w:pPr>
    </w:p>
    <w:p w14:paraId="47CB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E76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无论是阅读还是写作，了解如何正确地书写汉字都至关重要。即使在数字时代，手写输入法仍然需要用户准确无误地写出汉字。许多正式场合如书法展览、签名等，都要求参与者具备良好的汉字书写能力。因此，即便在拼音广泛使用的今天，“忽略拼音怎么写”依然是每一个汉语学习者需要面对的重要课题。</w:t>
      </w:r>
    </w:p>
    <w:p w14:paraId="6AFA8C4C">
      <w:pPr>
        <w:rPr>
          <w:rFonts w:hint="eastAsia"/>
          <w:lang w:eastAsia="zh-CN"/>
        </w:rPr>
      </w:pPr>
    </w:p>
    <w:p w14:paraId="3CF9CB62">
      <w:pPr>
        <w:rPr>
          <w:rFonts w:hint="eastAsia"/>
          <w:lang w:eastAsia="zh-CN"/>
        </w:rPr>
      </w:pPr>
    </w:p>
    <w:p w14:paraId="1E57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E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为汉字学习提供了便利，但我们不应忽视汉字本身的书写艺术及其背后的文化价值。“忽略拼音怎么写”，意味着更加注重汉字形态的学习，这不仅能够帮助学习者更好地掌握汉字，还能够让他们更深入地体会到中华文化的博大精深。在这个过程中，每个人都可以找到属于自己的学习方法，享受探索汉字奥秘的乐趣。</w:t>
      </w:r>
    </w:p>
    <w:p w14:paraId="150A6955">
      <w:pPr>
        <w:rPr>
          <w:rFonts w:hint="eastAsia"/>
          <w:lang w:eastAsia="zh-CN"/>
        </w:rPr>
      </w:pPr>
    </w:p>
    <w:p w14:paraId="4D58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27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8D6CA1E5EC0D42E885701D7969DA4635_12</vt:lpwstr>
  </property>
</Properties>
</file>