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121A">
      <w:pPr>
        <w:rPr>
          <w:rFonts w:hint="eastAsia"/>
          <w:lang w:eastAsia="zh-CN"/>
        </w:rPr>
      </w:pPr>
      <w:bookmarkStart w:id="0" w:name="_GoBack"/>
      <w:bookmarkEnd w:id="0"/>
      <w:r>
        <w:rPr>
          <w:rFonts w:hint="eastAsia"/>
          <w:lang w:eastAsia="zh-CN"/>
        </w:rPr>
        <w:t>忍俊不禁的汉语拼音是什么意思</w:t>
      </w:r>
    </w:p>
    <w:p w14:paraId="2E99F39A">
      <w:pPr>
        <w:rPr>
          <w:rFonts w:hint="eastAsia"/>
          <w:lang w:eastAsia="zh-CN"/>
        </w:rPr>
      </w:pPr>
      <w:r>
        <w:rPr>
          <w:rFonts w:hint="eastAsia"/>
          <w:lang w:eastAsia="zh-CN"/>
        </w:rPr>
        <w:t>“忍俊不禁”的汉语拼音是“rěn jùn bù jìn”。在汉语中，这个成语用来形容人们遇到极其有趣的事情或情景时，忍不住要笑出声来的情态。这种表达方式生动地描绘了人们面对幽默、滑稽场景时的情感反应。</w:t>
      </w:r>
    </w:p>
    <w:p w14:paraId="00BA7AEB">
      <w:pPr>
        <w:rPr>
          <w:rFonts w:hint="eastAsia"/>
          <w:lang w:eastAsia="zh-CN"/>
        </w:rPr>
      </w:pPr>
    </w:p>
    <w:p w14:paraId="1AE3352E">
      <w:pPr>
        <w:rPr>
          <w:rFonts w:hint="eastAsia"/>
          <w:lang w:eastAsia="zh-CN"/>
        </w:rPr>
      </w:pPr>
    </w:p>
    <w:p w14:paraId="3E7DAABF">
      <w:pPr>
        <w:rPr>
          <w:rFonts w:hint="eastAsia"/>
          <w:lang w:eastAsia="zh-CN"/>
        </w:rPr>
      </w:pPr>
      <w:r>
        <w:rPr>
          <w:rFonts w:hint="eastAsia"/>
          <w:lang w:eastAsia="zh-CN"/>
        </w:rPr>
        <w:t>成语来源与背景</w:t>
      </w:r>
    </w:p>
    <w:p w14:paraId="4D039FDD">
      <w:pPr>
        <w:rPr>
          <w:rFonts w:hint="eastAsia"/>
          <w:lang w:eastAsia="zh-CN"/>
        </w:rPr>
      </w:pPr>
      <w:r>
        <w:rPr>
          <w:rFonts w:hint="eastAsia"/>
          <w:lang w:eastAsia="zh-CN"/>
        </w:rPr>
        <w:t>关于“忍俊不禁”这一成语的具体起源，历史上并没有明确的记载。但是，“忍俊”一词中的“俊”，在古汉语里指的是才智出众的人，而“忍俊”则可以理解为抑制住自己的智慧或机灵，不让其表现出来。“不禁”则是指无法控制或抑制的意思。因此，整个成语合起来描述了一种情感上的失控状态，特别是当一个人面对让人发笑的事物时所表现出的情绪难以自控的状态。</w:t>
      </w:r>
    </w:p>
    <w:p w14:paraId="3AB60C28">
      <w:pPr>
        <w:rPr>
          <w:rFonts w:hint="eastAsia"/>
          <w:lang w:eastAsia="zh-CN"/>
        </w:rPr>
      </w:pPr>
    </w:p>
    <w:p w14:paraId="7B3B0519">
      <w:pPr>
        <w:rPr>
          <w:rFonts w:hint="eastAsia"/>
          <w:lang w:eastAsia="zh-CN"/>
        </w:rPr>
      </w:pPr>
    </w:p>
    <w:p w14:paraId="203D99B9">
      <w:pPr>
        <w:rPr>
          <w:rFonts w:hint="eastAsia"/>
          <w:lang w:eastAsia="zh-CN"/>
        </w:rPr>
      </w:pPr>
      <w:r>
        <w:rPr>
          <w:rFonts w:hint="eastAsia"/>
          <w:lang w:eastAsia="zh-CN"/>
        </w:rPr>
        <w:t>实际应用中的意义</w:t>
      </w:r>
    </w:p>
    <w:p w14:paraId="4FB514D8">
      <w:pPr>
        <w:rPr>
          <w:rFonts w:hint="eastAsia"/>
          <w:lang w:eastAsia="zh-CN"/>
        </w:rPr>
      </w:pPr>
      <w:r>
        <w:rPr>
          <w:rFonts w:hint="eastAsia"/>
          <w:lang w:eastAsia="zh-CN"/>
        </w:rPr>
        <w:t>在日常生活和文学作品中，“忍俊不禁”经常被用来形容人们对于某些趣事的自然反应。例如，在听一个非常有趣的笑话或者观看一段搞笑视频时，人们往往会情不自禁地笑起来。此时，使用“忍俊不禁”来形容这种情绪反应就显得格外贴切。它也常常出现在书面语境中，用于增强文本的表现力和感染力。</w:t>
      </w:r>
    </w:p>
    <w:p w14:paraId="6893F189">
      <w:pPr>
        <w:rPr>
          <w:rFonts w:hint="eastAsia"/>
          <w:lang w:eastAsia="zh-CN"/>
        </w:rPr>
      </w:pPr>
    </w:p>
    <w:p w14:paraId="355B7396">
      <w:pPr>
        <w:rPr>
          <w:rFonts w:hint="eastAsia"/>
          <w:lang w:eastAsia="zh-CN"/>
        </w:rPr>
      </w:pPr>
    </w:p>
    <w:p w14:paraId="41FEE5BA">
      <w:pPr>
        <w:rPr>
          <w:rFonts w:hint="eastAsia"/>
          <w:lang w:eastAsia="zh-CN"/>
        </w:rPr>
      </w:pPr>
      <w:r>
        <w:rPr>
          <w:rFonts w:hint="eastAsia"/>
          <w:lang w:eastAsia="zh-CN"/>
        </w:rPr>
        <w:t>语言文化的魅力</w:t>
      </w:r>
    </w:p>
    <w:p w14:paraId="72ED01D2">
      <w:pPr>
        <w:rPr>
          <w:rFonts w:hint="eastAsia"/>
          <w:lang w:eastAsia="zh-CN"/>
        </w:rPr>
      </w:pPr>
      <w:r>
        <w:rPr>
          <w:rFonts w:hint="eastAsia"/>
          <w:lang w:eastAsia="zh-CN"/>
        </w:rPr>
        <w:t>汉语成语作为中华传统文化的重要组成部分，承载着丰富的历史文化信息。“忍俊不禁”不仅体现了古代汉语的精炼与深邃，同时也反映了中华民族对生活细节的敏锐观察和细腻感受。通过这样的成语，我们可以窥见古人如何用简洁的语言捕捉和传达人类共通的情感体验，如喜悦、惊讶等复杂情感。</w:t>
      </w:r>
    </w:p>
    <w:p w14:paraId="24932B75">
      <w:pPr>
        <w:rPr>
          <w:rFonts w:hint="eastAsia"/>
          <w:lang w:eastAsia="zh-CN"/>
        </w:rPr>
      </w:pPr>
    </w:p>
    <w:p w14:paraId="55D88BEA">
      <w:pPr>
        <w:rPr>
          <w:rFonts w:hint="eastAsia"/>
          <w:lang w:eastAsia="zh-CN"/>
        </w:rPr>
      </w:pPr>
    </w:p>
    <w:p w14:paraId="00453EF7">
      <w:pPr>
        <w:rPr>
          <w:rFonts w:hint="eastAsia"/>
          <w:lang w:eastAsia="zh-CN"/>
        </w:rPr>
      </w:pPr>
      <w:r>
        <w:rPr>
          <w:rFonts w:hint="eastAsia"/>
          <w:lang w:eastAsia="zh-CN"/>
        </w:rPr>
        <w:t>学习与传承</w:t>
      </w:r>
    </w:p>
    <w:p w14:paraId="019B6A6D">
      <w:pPr>
        <w:rPr>
          <w:rFonts w:hint="eastAsia"/>
          <w:lang w:eastAsia="zh-CN"/>
        </w:rPr>
      </w:pPr>
      <w:r>
        <w:rPr>
          <w:rFonts w:hint="eastAsia"/>
          <w:lang w:eastAsia="zh-CN"/>
        </w:rPr>
        <w:t>随着全球化进程的加快，汉语及其文化正逐渐走向世界舞台。对于汉语学习者来说，理解和掌握像“忍俊不禁”这样的成语，不仅是提高语言能力的关键一步，也是深入了解中国文化的有效途径之一。通过学习这些富有表现力的词汇，不仅可以增进对中国传统文化的理解，还能更好地与中国朋友交流，分享彼此的文化背景和生活经验。</w:t>
      </w:r>
    </w:p>
    <w:p w14:paraId="6A920B1C">
      <w:pPr>
        <w:rPr>
          <w:rFonts w:hint="eastAsia"/>
          <w:lang w:eastAsia="zh-CN"/>
        </w:rPr>
      </w:pPr>
    </w:p>
    <w:p w14:paraId="610B02AC">
      <w:pPr>
        <w:rPr>
          <w:rFonts w:hint="eastAsia"/>
          <w:lang w:eastAsia="zh-CN"/>
        </w:rPr>
      </w:pPr>
      <w:r>
        <w:rPr>
          <w:rFonts w:hint="eastAsia"/>
          <w:lang w:eastAsia="zh-CN"/>
        </w:rPr>
        <w:t>本文是由懂得生活网（dongdeshenghuo.com）为大家创作</w:t>
      </w:r>
    </w:p>
    <w:p w14:paraId="00481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A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2025-10-14T03:11:07Z</dcterms:created>
  <cp:lastModifiedBy>Administrator</cp:lastModifiedBy>
  <dcterms:modified xsi:type="dcterms:W3CDTF">2025-10-14T03:11:07Z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9F7F3E17C5344B219C9FF7262810E699_12</vt:lpwstr>
  </property>
</Properties>
</file>