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6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德才兼备的拼音</w:t>
      </w:r>
    </w:p>
    <w:p w14:paraId="591D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德才兼备，读作 dé cái jiān bèi，是形容一个人既具备良好的道德品质，又拥有卓越的才能。在中国传统文化中，对于个人的评价不仅仅局限于其才华和能力，更重要的是其品德和道德修养。德才兼备的人被认为是社会中的宝贵财富，他们不仅能够以其专业技能为社会发展做出贡献，还能以其高尚的品格影响周围的人，促进社会风气的正向发展。</w:t>
      </w:r>
    </w:p>
    <w:p w14:paraId="79473C71">
      <w:pPr>
        <w:rPr>
          <w:rFonts w:hint="eastAsia"/>
          <w:lang w:eastAsia="zh-CN"/>
        </w:rPr>
      </w:pPr>
    </w:p>
    <w:p w14:paraId="22F9DACB">
      <w:pPr>
        <w:rPr>
          <w:rFonts w:hint="eastAsia"/>
          <w:lang w:eastAsia="zh-CN"/>
        </w:rPr>
      </w:pPr>
    </w:p>
    <w:p w14:paraId="6D52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德与才的重要性</w:t>
      </w:r>
    </w:p>
    <w:p w14:paraId="04C6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德与才同样重要，缺一不可。有才无德者，可能会因为缺乏正确的价值观导向而误入歧途，甚至可能利用自己的才能从事损害他人或社会利益的行为；有德无才者，虽然拥有良好的道德品质，但可能由于能力不足难以在工作中取得显著成绩，限制了其对社会的更大贡献。因此，只有德才兼备的人，才能真正称得上全面发展，成为推动社会进步的重要力量。</w:t>
      </w:r>
    </w:p>
    <w:p w14:paraId="14702F00">
      <w:pPr>
        <w:rPr>
          <w:rFonts w:hint="eastAsia"/>
          <w:lang w:eastAsia="zh-CN"/>
        </w:rPr>
      </w:pPr>
    </w:p>
    <w:p w14:paraId="09ECC49F">
      <w:pPr>
        <w:rPr>
          <w:rFonts w:hint="eastAsia"/>
          <w:lang w:eastAsia="zh-CN"/>
        </w:rPr>
      </w:pPr>
    </w:p>
    <w:p w14:paraId="3B6B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培养德才兼备人才的挑战</w:t>
      </w:r>
    </w:p>
    <w:p w14:paraId="354D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和社会环境在培养德才兼备的人才方面面临诸多挑战。一方面，传统的教育模式往往侧重于知识传授和技术训练，而对于道德教育和个人素质培养则相对忽视，这可能导致学生在成长过程中缺乏必要的道德指导。另一方面，社会竞争压力大，一些人为了追求短期的成功而忽略了长期的品德建设，导致“唯才是举”的倾向。克服这些挑战需要家庭、学校和社会共同努力，营造重视品德教育的良好氛围。</w:t>
      </w:r>
    </w:p>
    <w:p w14:paraId="4098F027">
      <w:pPr>
        <w:rPr>
          <w:rFonts w:hint="eastAsia"/>
          <w:lang w:eastAsia="zh-CN"/>
        </w:rPr>
      </w:pPr>
    </w:p>
    <w:p w14:paraId="0C383CA4">
      <w:pPr>
        <w:rPr>
          <w:rFonts w:hint="eastAsia"/>
          <w:lang w:eastAsia="zh-CN"/>
        </w:rPr>
      </w:pPr>
    </w:p>
    <w:p w14:paraId="0C9C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如何实现德才兼备</w:t>
      </w:r>
    </w:p>
    <w:p w14:paraId="6CED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德才兼备，首先需要从自我意识开始，认识到品德和才能同等重要，并积极寻求提高两者的途径。在提升才能方面，可以通过不断学习新知识、参加培训和实践锻炼来增强自身技能；在品德修养上，则需要通过阅读经典文学作品、参与志愿服务活动等方式，培养同情心、责任感和正义感。建立正面的人生观和价值观也是至关重要的，它将指导我们在面对选择时做出正确的决定。</w:t>
      </w:r>
    </w:p>
    <w:p w14:paraId="5DB256F2">
      <w:pPr>
        <w:rPr>
          <w:rFonts w:hint="eastAsia"/>
          <w:lang w:eastAsia="zh-CN"/>
        </w:rPr>
      </w:pPr>
    </w:p>
    <w:p w14:paraId="0B2771B4">
      <w:pPr>
        <w:rPr>
          <w:rFonts w:hint="eastAsia"/>
          <w:lang w:eastAsia="zh-CN"/>
        </w:rPr>
      </w:pPr>
    </w:p>
    <w:p w14:paraId="6A51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德才兼备的社会价值</w:t>
      </w:r>
    </w:p>
    <w:p w14:paraId="1233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倡导和谐发展的社会里，德才兼备的个体不仅是职场上的佼佼者，更是社区和社会的领导者。他们的存在促进了公平竞争的文化，鼓励更多人追求全面的发展。这类人群通过自身的行动树立榜样，激发周围人的潜力，共同创造一个更加美好的生活环境。德才兼备不仅是个人成长的目标，也是构建和谐社会的关键因素。</w:t>
      </w:r>
    </w:p>
    <w:p w14:paraId="498F6278">
      <w:pPr>
        <w:rPr>
          <w:rFonts w:hint="eastAsia"/>
          <w:lang w:eastAsia="zh-CN"/>
        </w:rPr>
      </w:pPr>
    </w:p>
    <w:p w14:paraId="7EE9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2E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3323136EDF154C248D66EA6665735335_12</vt:lpwstr>
  </property>
</Properties>
</file>