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1D2DC">
      <w:pPr>
        <w:rPr>
          <w:rFonts w:hint="eastAsia"/>
          <w:lang w:eastAsia="zh-CN"/>
        </w:rPr>
      </w:pPr>
      <w:bookmarkStart w:id="0" w:name="_GoBack"/>
      <w:bookmarkEnd w:id="0"/>
      <w:r>
        <w:rPr>
          <w:rFonts w:hint="eastAsia"/>
          <w:lang w:eastAsia="zh-CN"/>
        </w:rPr>
        <w:t>建盏的拼音是什么意思</w:t>
      </w:r>
    </w:p>
    <w:p w14:paraId="0F762BBE">
      <w:pPr>
        <w:rPr>
          <w:rFonts w:hint="eastAsia"/>
          <w:lang w:eastAsia="zh-CN"/>
        </w:rPr>
      </w:pPr>
      <w:r>
        <w:rPr>
          <w:rFonts w:hint="eastAsia"/>
          <w:lang w:eastAsia="zh-CN"/>
        </w:rPr>
        <w:t>建盏，读作 "jiàn zhǎn"，是宋代时期兴起的一种黑瓷茶具，主要产于福建建阳水吉镇一带。其中，“建”指的是建宁府，即现今福建省南平市建阳区，而“盏”则是一种小型的、用于饮用茶汤的碗状容器。</w:t>
      </w:r>
    </w:p>
    <w:p w14:paraId="1213A01E">
      <w:pPr>
        <w:rPr>
          <w:rFonts w:hint="eastAsia"/>
          <w:lang w:eastAsia="zh-CN"/>
        </w:rPr>
      </w:pPr>
    </w:p>
    <w:p w14:paraId="28C30C0F">
      <w:pPr>
        <w:rPr>
          <w:rFonts w:hint="eastAsia"/>
          <w:lang w:eastAsia="zh-CN"/>
        </w:rPr>
      </w:pPr>
    </w:p>
    <w:p w14:paraId="7DEC225F">
      <w:pPr>
        <w:rPr>
          <w:rFonts w:hint="eastAsia"/>
          <w:lang w:eastAsia="zh-CN"/>
        </w:rPr>
      </w:pPr>
      <w:r>
        <w:rPr>
          <w:rFonts w:hint="eastAsia"/>
          <w:lang w:eastAsia="zh-CN"/>
        </w:rPr>
        <w:t>历史渊源</w:t>
      </w:r>
    </w:p>
    <w:p w14:paraId="2C838D5A">
      <w:pPr>
        <w:rPr>
          <w:rFonts w:hint="eastAsia"/>
          <w:lang w:eastAsia="zh-CN"/>
        </w:rPr>
      </w:pPr>
      <w:r>
        <w:rPr>
          <w:rFonts w:hint="eastAsia"/>
          <w:lang w:eastAsia="zh-CN"/>
        </w:rPr>
        <w:t>在宋代，饮茶文化达到了一个高峰，建盏因其独特的艺术魅力和实用价值成为了当时最为流行的茶具之一。建盏的名字直接反映了它的产地及其用途。“建”字明确指出了这种瓷器的产地背景，它不仅代表了一个地理区域，更象征着一种特定的文化传统与工艺水平；“盏”字，则是对这类器物形状及功能的基本描述，强调了其作为品茗器具的身份。</w:t>
      </w:r>
    </w:p>
    <w:p w14:paraId="45B20AC8">
      <w:pPr>
        <w:rPr>
          <w:rFonts w:hint="eastAsia"/>
          <w:lang w:eastAsia="zh-CN"/>
        </w:rPr>
      </w:pPr>
    </w:p>
    <w:p w14:paraId="194C3BE7">
      <w:pPr>
        <w:rPr>
          <w:rFonts w:hint="eastAsia"/>
          <w:lang w:eastAsia="zh-CN"/>
        </w:rPr>
      </w:pPr>
    </w:p>
    <w:p w14:paraId="27BD1394">
      <w:pPr>
        <w:rPr>
          <w:rFonts w:hint="eastAsia"/>
          <w:lang w:eastAsia="zh-CN"/>
        </w:rPr>
      </w:pPr>
      <w:r>
        <w:rPr>
          <w:rFonts w:hint="eastAsia"/>
          <w:lang w:eastAsia="zh-CN"/>
        </w:rPr>
        <w:t>独特魅力</w:t>
      </w:r>
    </w:p>
    <w:p w14:paraId="7872D145">
      <w:pPr>
        <w:rPr>
          <w:rFonts w:hint="eastAsia"/>
          <w:lang w:eastAsia="zh-CN"/>
        </w:rPr>
      </w:pPr>
      <w:r>
        <w:rPr>
          <w:rFonts w:hint="eastAsia"/>
          <w:lang w:eastAsia="zh-CN"/>
        </w:rPr>
        <w:t>建盏的独特之处在于其釉色变化万千，尤其是那闪烁着神秘光泽的兔毫纹、油滴斑以及曜变等装饰效果，使得每一件建盏都独一无二。这些自然形成的图案，在烧制过程中由于温度、气氛等因素的变化而产生，赋予了建盏无尽的艺术生命力。对于喜爱中国传统文化的人来说，建盏不仅仅是一个喝茶的工具，更是一件充满诗意的艺术品。</w:t>
      </w:r>
    </w:p>
    <w:p w14:paraId="33842B2B">
      <w:pPr>
        <w:rPr>
          <w:rFonts w:hint="eastAsia"/>
          <w:lang w:eastAsia="zh-CN"/>
        </w:rPr>
      </w:pPr>
    </w:p>
    <w:p w14:paraId="72806749">
      <w:pPr>
        <w:rPr>
          <w:rFonts w:hint="eastAsia"/>
          <w:lang w:eastAsia="zh-CN"/>
        </w:rPr>
      </w:pPr>
    </w:p>
    <w:p w14:paraId="3A4FFB04">
      <w:pPr>
        <w:rPr>
          <w:rFonts w:hint="eastAsia"/>
          <w:lang w:eastAsia="zh-CN"/>
        </w:rPr>
      </w:pPr>
      <w:r>
        <w:rPr>
          <w:rFonts w:hint="eastAsia"/>
          <w:lang w:eastAsia="zh-CN"/>
        </w:rPr>
        <w:t>现代意义</w:t>
      </w:r>
    </w:p>
    <w:p w14:paraId="63F7C9A3">
      <w:pPr>
        <w:rPr>
          <w:rFonts w:hint="eastAsia"/>
          <w:lang w:eastAsia="zh-CN"/>
        </w:rPr>
      </w:pPr>
      <w:r>
        <w:rPr>
          <w:rFonts w:hint="eastAsia"/>
          <w:lang w:eastAsia="zh-CN"/>
        </w:rPr>
        <w:t>随着时间的流逝，虽然建盏曾经一度淡出了人们的视线，但近年来随着传统文化复兴运动的兴起，建盏再次受到了广泛关注。现代工艺师们在传承古代技艺的基础上不断创新，使得这门古老的手艺焕发出新的生机。今天，“jiàn zhǎn”的含义已不仅仅是对一种茶具的简单称呼，它还承载着厚重的历史文化价值，成为连接过去与现在、东方与西方文化交流的重要媒介。</w:t>
      </w:r>
    </w:p>
    <w:p w14:paraId="635EE0D4">
      <w:pPr>
        <w:rPr>
          <w:rFonts w:hint="eastAsia"/>
          <w:lang w:eastAsia="zh-CN"/>
        </w:rPr>
      </w:pPr>
    </w:p>
    <w:p w14:paraId="5EFA2F23">
      <w:pPr>
        <w:rPr>
          <w:rFonts w:hint="eastAsia"/>
          <w:lang w:eastAsia="zh-CN"/>
        </w:rPr>
      </w:pPr>
    </w:p>
    <w:p w14:paraId="13C9F6D1">
      <w:pPr>
        <w:rPr>
          <w:rFonts w:hint="eastAsia"/>
          <w:lang w:eastAsia="zh-CN"/>
        </w:rPr>
      </w:pPr>
      <w:r>
        <w:rPr>
          <w:rFonts w:hint="eastAsia"/>
          <w:lang w:eastAsia="zh-CN"/>
        </w:rPr>
        <w:t>最后的总结</w:t>
      </w:r>
    </w:p>
    <w:p w14:paraId="7A531B23">
      <w:pPr>
        <w:rPr>
          <w:rFonts w:hint="eastAsia"/>
          <w:lang w:eastAsia="zh-CN"/>
        </w:rPr>
      </w:pPr>
      <w:r>
        <w:rPr>
          <w:rFonts w:hint="eastAsia"/>
          <w:lang w:eastAsia="zh-CN"/>
        </w:rPr>
        <w:t>“建盏”的拼音背后蕴含着丰富的历史文化信息，它既是特定地域文化的产物，也是中国古代茶文化辉煌成就的一个缩影。通过对“jiàn zhǎn”的深入了解，我们不仅可以更好地欣赏这一传统工艺品之美，也能从中体会到中华文明深厚的文化底蕴。</w:t>
      </w:r>
    </w:p>
    <w:p w14:paraId="53727ACD">
      <w:pPr>
        <w:rPr>
          <w:rFonts w:hint="eastAsia"/>
          <w:lang w:eastAsia="zh-CN"/>
        </w:rPr>
      </w:pPr>
    </w:p>
    <w:p w14:paraId="650A2CAF">
      <w:pPr>
        <w:rPr>
          <w:rFonts w:hint="eastAsia"/>
          <w:lang w:eastAsia="zh-CN"/>
        </w:rPr>
      </w:pPr>
      <w:r>
        <w:rPr>
          <w:rFonts w:hint="eastAsia"/>
          <w:lang w:eastAsia="zh-CN"/>
        </w:rPr>
        <w:t>本文是由懂得生活网（dongdeshenghuo.com）为大家创作</w:t>
      </w:r>
    </w:p>
    <w:p w14:paraId="4FB56A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F6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2025-10-13T15:15:19Z</dcterms:created>
  <cp:lastModifiedBy>Administrator</cp:lastModifiedBy>
  <dcterms:modified xsi:type="dcterms:W3CDTF">2025-10-13T15:15:20Z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5894A3ABA98548E0B2C3AB8E8F7ADE1A_12</vt:lpwstr>
  </property>
</Properties>
</file>