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B6426">
      <w:pPr>
        <w:rPr>
          <w:rFonts w:hint="eastAsia"/>
          <w:lang w:eastAsia="zh-CN"/>
        </w:rPr>
      </w:pPr>
      <w:bookmarkStart w:id="0" w:name="_GoBack"/>
      <w:bookmarkEnd w:id="0"/>
      <w:r>
        <w:rPr>
          <w:rFonts w:hint="eastAsia"/>
          <w:lang w:eastAsia="zh-CN"/>
        </w:rPr>
        <w:t>如梦令·常记溪亭日暮的拼音</w:t>
      </w:r>
    </w:p>
    <w:p w14:paraId="15D110F3">
      <w:pPr>
        <w:rPr>
          <w:rFonts w:hint="eastAsia"/>
          <w:lang w:eastAsia="zh-CN"/>
        </w:rPr>
      </w:pPr>
      <w:r>
        <w:rPr>
          <w:rFonts w:hint="eastAsia"/>
          <w:lang w:eastAsia="zh-CN"/>
        </w:rPr>
        <w:t>Rú mèng lìng · cháng jì xī tíng rì mù，这是宋代女词人李清照的一首脍炙人口的小令。此标题不仅准确地反映了这首诗的主题和意境，同时也为读者提供了一个了解该作品的入口。</w:t>
      </w:r>
    </w:p>
    <w:p w14:paraId="3AD21D13">
      <w:pPr>
        <w:rPr>
          <w:rFonts w:hint="eastAsia"/>
          <w:lang w:eastAsia="zh-CN"/>
        </w:rPr>
      </w:pPr>
    </w:p>
    <w:p w14:paraId="15D37C92">
      <w:pPr>
        <w:rPr>
          <w:rFonts w:hint="eastAsia"/>
          <w:lang w:eastAsia="zh-CN"/>
        </w:rPr>
      </w:pPr>
    </w:p>
    <w:p w14:paraId="5A9A2D04">
      <w:pPr>
        <w:rPr>
          <w:rFonts w:hint="eastAsia"/>
          <w:lang w:eastAsia="zh-CN"/>
        </w:rPr>
      </w:pPr>
      <w:r>
        <w:rPr>
          <w:rFonts w:hint="eastAsia"/>
          <w:lang w:eastAsia="zh-CN"/>
        </w:rPr>
        <w:t>诗词背景与作者简介</w:t>
      </w:r>
    </w:p>
    <w:p w14:paraId="71143398">
      <w:pPr>
        <w:rPr>
          <w:rFonts w:hint="eastAsia"/>
          <w:lang w:eastAsia="zh-CN"/>
        </w:rPr>
      </w:pPr>
      <w:r>
        <w:rPr>
          <w:rFonts w:hint="eastAsia"/>
          <w:lang w:eastAsia="zh-CN"/>
        </w:rPr>
        <w:t>李清照（1084年—约1155年），号易安居士，是宋代著名的女词人，以其独特的艺术风格和深刻的情感表达著称于世。她的作品多以抒发个人情感为主，尤其擅长通过自然景物描绘内心世界。《如梦令》是李清照创作的一首小令，通过回忆往昔在溪边亭子中度过的时光，表达了对过去美好时光的怀念之情。</w:t>
      </w:r>
    </w:p>
    <w:p w14:paraId="37D259FA">
      <w:pPr>
        <w:rPr>
          <w:rFonts w:hint="eastAsia"/>
          <w:lang w:eastAsia="zh-CN"/>
        </w:rPr>
      </w:pPr>
    </w:p>
    <w:p w14:paraId="631327D7">
      <w:pPr>
        <w:rPr>
          <w:rFonts w:hint="eastAsia"/>
          <w:lang w:eastAsia="zh-CN"/>
        </w:rPr>
      </w:pPr>
    </w:p>
    <w:p w14:paraId="4E3CC1D3">
      <w:pPr>
        <w:rPr>
          <w:rFonts w:hint="eastAsia"/>
          <w:lang w:eastAsia="zh-CN"/>
        </w:rPr>
      </w:pPr>
      <w:r>
        <w:rPr>
          <w:rFonts w:hint="eastAsia"/>
          <w:lang w:eastAsia="zh-CN"/>
        </w:rPr>
        <w:t>诗意解析</w:t>
      </w:r>
    </w:p>
    <w:p w14:paraId="081B6596">
      <w:pPr>
        <w:rPr>
          <w:rFonts w:hint="eastAsia"/>
          <w:lang w:eastAsia="zh-CN"/>
        </w:rPr>
      </w:pPr>
      <w:r>
        <w:rPr>
          <w:rFonts w:hint="eastAsia"/>
          <w:lang w:eastAsia="zh-CN"/>
        </w:rPr>
        <w:t>在这首词中，“常记溪亭日暮”直接点出了主题，即常常记得在溪边亭子里度过的一个个黄昏。词中的“日暮”不仅指一天中的时间，也暗示了人生的某个阶段或时刻。通过这一描写，李清照巧妙地将自然景象和个人情感结合在一起，使读者能够感受到她内心的孤独与惆怅。“沉醉不知归路”、“兴尽晚回舟”等句则进一步展现了诗人当时的心情状态以及对那段美好时光的留恋。</w:t>
      </w:r>
    </w:p>
    <w:p w14:paraId="5797DD56">
      <w:pPr>
        <w:rPr>
          <w:rFonts w:hint="eastAsia"/>
          <w:lang w:eastAsia="zh-CN"/>
        </w:rPr>
      </w:pPr>
    </w:p>
    <w:p w14:paraId="6954DDAB">
      <w:pPr>
        <w:rPr>
          <w:rFonts w:hint="eastAsia"/>
          <w:lang w:eastAsia="zh-CN"/>
        </w:rPr>
      </w:pPr>
    </w:p>
    <w:p w14:paraId="3F410749">
      <w:pPr>
        <w:rPr>
          <w:rFonts w:hint="eastAsia"/>
          <w:lang w:eastAsia="zh-CN"/>
        </w:rPr>
      </w:pPr>
      <w:r>
        <w:rPr>
          <w:rFonts w:hint="eastAsia"/>
          <w:lang w:eastAsia="zh-CN"/>
        </w:rPr>
        <w:t>艺术特色</w:t>
      </w:r>
    </w:p>
    <w:p w14:paraId="3EB52C42">
      <w:pPr>
        <w:rPr>
          <w:rFonts w:hint="eastAsia"/>
          <w:lang w:eastAsia="zh-CN"/>
        </w:rPr>
      </w:pPr>
      <w:r>
        <w:rPr>
          <w:rFonts w:hint="eastAsia"/>
          <w:lang w:eastAsia="zh-CN"/>
        </w:rPr>
        <w:t>《如梦令》的艺术魅力在于其简洁而富有深意的语言风格。整首词虽短，却层次分明，情景交融，给人以强烈的视觉冲击力和情感共鸣。特别是词中所用的“常记”二字，既体现了作者对往事的珍视，也反映出一种无奈和遗憾之感。李清照还善于运用对比手法，如将快乐的过往与当下的孤寂形成鲜明对照，从而增强了作品的表现力。</w:t>
      </w:r>
    </w:p>
    <w:p w14:paraId="59948AA9">
      <w:pPr>
        <w:rPr>
          <w:rFonts w:hint="eastAsia"/>
          <w:lang w:eastAsia="zh-CN"/>
        </w:rPr>
      </w:pPr>
    </w:p>
    <w:p w14:paraId="552B5CC1">
      <w:pPr>
        <w:rPr>
          <w:rFonts w:hint="eastAsia"/>
          <w:lang w:eastAsia="zh-CN"/>
        </w:rPr>
      </w:pPr>
    </w:p>
    <w:p w14:paraId="396500AD">
      <w:pPr>
        <w:rPr>
          <w:rFonts w:hint="eastAsia"/>
          <w:lang w:eastAsia="zh-CN"/>
        </w:rPr>
      </w:pPr>
      <w:r>
        <w:rPr>
          <w:rFonts w:hint="eastAsia"/>
          <w:lang w:eastAsia="zh-CN"/>
        </w:rPr>
        <w:t>文化价值与影响</w:t>
      </w:r>
    </w:p>
    <w:p w14:paraId="5B803E1E">
      <w:pPr>
        <w:rPr>
          <w:rFonts w:hint="eastAsia"/>
          <w:lang w:eastAsia="zh-CN"/>
        </w:rPr>
      </w:pPr>
      <w:r>
        <w:rPr>
          <w:rFonts w:hint="eastAsia"/>
          <w:lang w:eastAsia="zh-CN"/>
        </w:rPr>
        <w:t>作为中国古代文学宝库中的瑰宝，《如梦令》不仅展示了李清照卓越的艺术才华，也为后人提供了研究宋代社会生活、女性地位及审美观念的重要资料。它那优美的语言、真挚的情感以及深刻的哲理思考，至今仍能引起广大读者的强烈共鸣。无论是在学术界还是普通民众中间，《如梦令》都享有极高的声誉，并被视为中国古典诗词的经典之作。</w:t>
      </w:r>
    </w:p>
    <w:p w14:paraId="63552A00">
      <w:pPr>
        <w:rPr>
          <w:rFonts w:hint="eastAsia"/>
          <w:lang w:eastAsia="zh-CN"/>
        </w:rPr>
      </w:pPr>
    </w:p>
    <w:p w14:paraId="52604732">
      <w:pPr>
        <w:rPr>
          <w:rFonts w:hint="eastAsia"/>
          <w:lang w:eastAsia="zh-CN"/>
        </w:rPr>
      </w:pPr>
      <w:r>
        <w:rPr>
          <w:rFonts w:hint="eastAsia"/>
          <w:lang w:eastAsia="zh-CN"/>
        </w:rPr>
        <w:t>本文是由懂得生活网（dongdeshenghuo.com）为大家创作</w:t>
      </w:r>
    </w:p>
    <w:p w14:paraId="04A854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90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2025-10-14T03:21:07Z</dcterms:created>
  <cp:lastModifiedBy>Administrator</cp:lastModifiedBy>
  <dcterms:modified xsi:type="dcterms:W3CDTF">2025-10-14T03:21:07Z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04463D507DAE40A58092E169FF35A44B_12</vt:lpwstr>
  </property>
</Properties>
</file>