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AC52">
      <w:pPr>
        <w:rPr>
          <w:rFonts w:hint="eastAsia"/>
          <w:lang w:eastAsia="zh-CN"/>
        </w:rPr>
      </w:pPr>
      <w:bookmarkStart w:id="0" w:name="_GoBack"/>
      <w:bookmarkEnd w:id="0"/>
      <w:r>
        <w:rPr>
          <w:rFonts w:hint="eastAsia"/>
          <w:lang w:eastAsia="zh-CN"/>
        </w:rPr>
        <w:t>基于忘川装作的拼音版简介</w:t>
      </w:r>
    </w:p>
    <w:p w14:paraId="6E2963F8">
      <w:pPr>
        <w:rPr>
          <w:rFonts w:hint="eastAsia"/>
          <w:lang w:eastAsia="zh-CN"/>
        </w:rPr>
      </w:pPr>
      <w:r>
        <w:rPr>
          <w:rFonts w:hint="eastAsia"/>
          <w:lang w:eastAsia="zh-CN"/>
        </w:rPr>
        <w:t>在当代文学创作中，一种新的表现形式逐渐受到读者的关注和喜爱——即以作品为基础，通过拼音的方式重新演绎文本，形成独特的阅读体验。这种形式不仅为原作增添了新的生命力，也让语言学习变得更加有趣。“基于忘川装作的拼音版”便是这样一部作品，它将忘川的故事用拼音的形式呈现出来，为汉语学习者以及喜欢探索新鲜阅读方式的读者提供了一个全新的视角。</w:t>
      </w:r>
    </w:p>
    <w:p w14:paraId="3B7E0DA3">
      <w:pPr>
        <w:rPr>
          <w:rFonts w:hint="eastAsia"/>
          <w:lang w:eastAsia="zh-CN"/>
        </w:rPr>
      </w:pPr>
    </w:p>
    <w:p w14:paraId="68CAFDD4">
      <w:pPr>
        <w:rPr>
          <w:rFonts w:hint="eastAsia"/>
          <w:lang w:eastAsia="zh-CN"/>
        </w:rPr>
      </w:pPr>
    </w:p>
    <w:p w14:paraId="1F1EAEFF">
      <w:pPr>
        <w:rPr>
          <w:rFonts w:hint="eastAsia"/>
          <w:lang w:eastAsia="zh-CN"/>
        </w:rPr>
      </w:pPr>
      <w:r>
        <w:rPr>
          <w:rFonts w:hint="eastAsia"/>
          <w:lang w:eastAsia="zh-CN"/>
        </w:rPr>
        <w:t>什么是忘川</w:t>
      </w:r>
    </w:p>
    <w:p w14:paraId="260C909F">
      <w:pPr>
        <w:rPr>
          <w:rFonts w:hint="eastAsia"/>
          <w:lang w:eastAsia="zh-CN"/>
        </w:rPr>
      </w:pPr>
      <w:r>
        <w:rPr>
          <w:rFonts w:hint="eastAsia"/>
          <w:lang w:eastAsia="zh-CN"/>
        </w:rPr>
        <w:t>忘川是中国传统文化中的一个概念，源自古代神话传说，指的是阴阳两界之间的河流。传说中，逝去的灵魂必须饮下忘川之水，忘却前世的记忆才能转世投胎。这一元素被众多文艺作品所引用，成为连接生死、探讨记忆与遗忘主题的重要符号。在现代小说或游戏中，“忘川”往往被赋予了更加丰富和深刻的内涵，成为了一个承载着情感、记忆甚至是希望的地方。</w:t>
      </w:r>
    </w:p>
    <w:p w14:paraId="7810543C">
      <w:pPr>
        <w:rPr>
          <w:rFonts w:hint="eastAsia"/>
          <w:lang w:eastAsia="zh-CN"/>
        </w:rPr>
      </w:pPr>
    </w:p>
    <w:p w14:paraId="41033DA6">
      <w:pPr>
        <w:rPr>
          <w:rFonts w:hint="eastAsia"/>
          <w:lang w:eastAsia="zh-CN"/>
        </w:rPr>
      </w:pPr>
    </w:p>
    <w:p w14:paraId="403EC848">
      <w:pPr>
        <w:rPr>
          <w:rFonts w:hint="eastAsia"/>
          <w:lang w:eastAsia="zh-CN"/>
        </w:rPr>
      </w:pPr>
      <w:r>
        <w:rPr>
          <w:rFonts w:hint="eastAsia"/>
          <w:lang w:eastAsia="zh-CN"/>
        </w:rPr>
        <w:t>拼音版的独特魅力</w:t>
      </w:r>
    </w:p>
    <w:p w14:paraId="6D129E3B">
      <w:pPr>
        <w:rPr>
          <w:rFonts w:hint="eastAsia"/>
          <w:lang w:eastAsia="zh-CN"/>
        </w:rPr>
      </w:pPr>
      <w:r>
        <w:rPr>
          <w:rFonts w:hint="eastAsia"/>
          <w:lang w:eastAsia="zh-CN"/>
        </w:rPr>
        <w:t>“基于忘川装作的拼音版”的出现，是对传统文本形式的一次创新尝试。对于汉语学习者来说，这样的版本可以帮助他们更好地掌握发音规则，增强对汉字读音的记忆。由于拼音缺乏汉字特有的表意功能，读者在阅读过程中不得不依靠上下文来理解故事内容，这无疑增加了阅读的挑战性和趣味性。拼音版还能够帮助那些对中国文化感兴趣但不熟悉汉字书写的人来说，降低了接触经典作品的门槛。</w:t>
      </w:r>
    </w:p>
    <w:p w14:paraId="69979297">
      <w:pPr>
        <w:rPr>
          <w:rFonts w:hint="eastAsia"/>
          <w:lang w:eastAsia="zh-CN"/>
        </w:rPr>
      </w:pPr>
    </w:p>
    <w:p w14:paraId="4D781DEF">
      <w:pPr>
        <w:rPr>
          <w:rFonts w:hint="eastAsia"/>
          <w:lang w:eastAsia="zh-CN"/>
        </w:rPr>
      </w:pPr>
    </w:p>
    <w:p w14:paraId="73E855DB">
      <w:pPr>
        <w:rPr>
          <w:rFonts w:hint="eastAsia"/>
          <w:lang w:eastAsia="zh-CN"/>
        </w:rPr>
      </w:pPr>
      <w:r>
        <w:rPr>
          <w:rFonts w:hint="eastAsia"/>
          <w:lang w:eastAsia="zh-CN"/>
        </w:rPr>
        <w:t>阅读体验与教育意义</w:t>
      </w:r>
    </w:p>
    <w:p w14:paraId="1B26D104">
      <w:pPr>
        <w:rPr>
          <w:rFonts w:hint="eastAsia"/>
          <w:lang w:eastAsia="zh-CN"/>
        </w:rPr>
      </w:pPr>
      <w:r>
        <w:rPr>
          <w:rFonts w:hint="eastAsia"/>
          <w:lang w:eastAsia="zh-CN"/>
        </w:rPr>
        <w:t>从阅读体验的角度来看，“基于忘川装作的拼音版”提供了不同于传统的阅读感受。它要求读者放慢速度，仔细品味每一个音节背后的意义，使得整个阅读过程变得更加细腻和深入。对于教育领域而言，这种形式的作品可以作为教学资源的一部分，用于提升学生的汉语听说能力，促进文化交流。它不仅是语言学习的有效工具，也是激发学生创造力和想象力的良好媒介。</w:t>
      </w:r>
    </w:p>
    <w:p w14:paraId="2D248758">
      <w:pPr>
        <w:rPr>
          <w:rFonts w:hint="eastAsia"/>
          <w:lang w:eastAsia="zh-CN"/>
        </w:rPr>
      </w:pPr>
    </w:p>
    <w:p w14:paraId="28E2B9DE">
      <w:pPr>
        <w:rPr>
          <w:rFonts w:hint="eastAsia"/>
          <w:lang w:eastAsia="zh-CN"/>
        </w:rPr>
      </w:pPr>
    </w:p>
    <w:p w14:paraId="42C237A0">
      <w:pPr>
        <w:rPr>
          <w:rFonts w:hint="eastAsia"/>
          <w:lang w:eastAsia="zh-CN"/>
        </w:rPr>
      </w:pPr>
      <w:r>
        <w:rPr>
          <w:rFonts w:hint="eastAsia"/>
          <w:lang w:eastAsia="zh-CN"/>
        </w:rPr>
        <w:t>最后的总结</w:t>
      </w:r>
    </w:p>
    <w:p w14:paraId="42E474FB">
      <w:pPr>
        <w:rPr>
          <w:rFonts w:hint="eastAsia"/>
          <w:lang w:eastAsia="zh-CN"/>
        </w:rPr>
      </w:pPr>
      <w:r>
        <w:rPr>
          <w:rFonts w:hint="eastAsia"/>
          <w:lang w:eastAsia="zh-CN"/>
        </w:rPr>
        <w:t>“基于忘川装作的拼音版”是一部充满创意的作品，它以独特的方式展现了汉语的魅力，并为不同层次的汉语学习者及爱好者打开了一扇了解中国文化的窗户。无论是作为个人阅读的选择，还是作为课堂教学的辅助材料，都展现出了其不可忽视的价值和意义。</w:t>
      </w:r>
    </w:p>
    <w:p w14:paraId="68646B35">
      <w:pPr>
        <w:rPr>
          <w:rFonts w:hint="eastAsia"/>
          <w:lang w:eastAsia="zh-CN"/>
        </w:rPr>
      </w:pPr>
    </w:p>
    <w:p w14:paraId="2397C02F">
      <w:pPr>
        <w:rPr>
          <w:rFonts w:hint="eastAsia"/>
          <w:lang w:eastAsia="zh-CN"/>
        </w:rPr>
      </w:pPr>
      <w:r>
        <w:rPr>
          <w:rFonts w:hint="eastAsia"/>
          <w:lang w:eastAsia="zh-CN"/>
        </w:rPr>
        <w:t>本文是由懂得生活网（dongdeshenghuo.com）为大家创作</w:t>
      </w:r>
    </w:p>
    <w:p w14:paraId="69A240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2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2025-10-13T14:55:28Z</dcterms:created>
  <cp:lastModifiedBy>Administrator</cp:lastModifiedBy>
  <dcterms:modified xsi:type="dcterms:W3CDTF">2025-10-13T14:55:28Z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4F209213912648A89D3E0F6F87B54E1A_12</vt:lpwstr>
  </property>
</Properties>
</file>