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81C39">
      <w:pPr>
        <w:rPr>
          <w:rFonts w:hint="eastAsia"/>
          <w:lang w:eastAsia="zh-CN"/>
        </w:rPr>
      </w:pPr>
      <w:bookmarkStart w:id="0" w:name="_GoBack"/>
      <w:bookmarkEnd w:id="0"/>
      <w:r>
        <w:rPr>
          <w:rFonts w:hint="eastAsia"/>
          <w:lang w:eastAsia="zh-CN"/>
        </w:rPr>
        <w:t>囊萤夜读拼音版原文停顿</w:t>
      </w:r>
    </w:p>
    <w:p w14:paraId="5476E048">
      <w:pPr>
        <w:rPr>
          <w:rFonts w:hint="eastAsia"/>
          <w:lang w:eastAsia="zh-CN"/>
        </w:rPr>
      </w:pPr>
      <w:r>
        <w:rPr>
          <w:rFonts w:hint="eastAsia"/>
          <w:lang w:eastAsia="zh-CN"/>
        </w:rPr>
        <w:t>《囊萤夜读》是一个出自中国古代的典故，讲述的是车胤勤奋学习的故事。这个故事体现了古人刻苦学习、不畏艰难的精神，至今仍被用来激励人们尤其是青少年努力读书。</w:t>
      </w:r>
    </w:p>
    <w:p w14:paraId="7D959924">
      <w:pPr>
        <w:rPr>
          <w:rFonts w:hint="eastAsia"/>
          <w:lang w:eastAsia="zh-CN"/>
        </w:rPr>
      </w:pPr>
    </w:p>
    <w:p w14:paraId="1892A68A">
      <w:pPr>
        <w:rPr>
          <w:rFonts w:hint="eastAsia"/>
          <w:lang w:eastAsia="zh-CN"/>
        </w:rPr>
      </w:pPr>
    </w:p>
    <w:p w14:paraId="108A1485">
      <w:pPr>
        <w:rPr>
          <w:rFonts w:hint="eastAsia"/>
          <w:lang w:eastAsia="zh-CN"/>
        </w:rPr>
      </w:pPr>
      <w:r>
        <w:rPr>
          <w:rFonts w:hint="eastAsia"/>
          <w:lang w:eastAsia="zh-CN"/>
        </w:rPr>
        <w:t>故事背景</w:t>
      </w:r>
    </w:p>
    <w:p w14:paraId="2B28EFC6">
      <w:pPr>
        <w:rPr>
          <w:rFonts w:hint="eastAsia"/>
          <w:lang w:eastAsia="zh-CN"/>
        </w:rPr>
      </w:pPr>
      <w:r>
        <w:rPr>
          <w:rFonts w:hint="eastAsia"/>
          <w:lang w:eastAsia="zh-CN"/>
        </w:rPr>
        <w:t>车胤是东晋时期的一位学者，他小时候家里非常贫穷，没有足够的条件供他上学或者买书。然而，他对知识充满了渴望，常常利用一切可以利用的时间来学习。由于家中点灯的油都很珍贵，晚上无法照明，于是他就想出了一个特别的办法。</w:t>
      </w:r>
    </w:p>
    <w:p w14:paraId="51B66AFC">
      <w:pPr>
        <w:rPr>
          <w:rFonts w:hint="eastAsia"/>
          <w:lang w:eastAsia="zh-CN"/>
        </w:rPr>
      </w:pPr>
    </w:p>
    <w:p w14:paraId="7CEFF4D8">
      <w:pPr>
        <w:rPr>
          <w:rFonts w:hint="eastAsia"/>
          <w:lang w:eastAsia="zh-CN"/>
        </w:rPr>
      </w:pPr>
    </w:p>
    <w:p w14:paraId="6EF7FE51">
      <w:pPr>
        <w:rPr>
          <w:rFonts w:hint="eastAsia"/>
          <w:lang w:eastAsia="zh-CN"/>
        </w:rPr>
      </w:pPr>
      <w:r>
        <w:rPr>
          <w:rFonts w:hint="eastAsia"/>
          <w:lang w:eastAsia="zh-CN"/>
        </w:rPr>
        <w:t>囊萤夜读的具体情节</w:t>
      </w:r>
    </w:p>
    <w:p w14:paraId="0C02AA30">
      <w:pPr>
        <w:rPr>
          <w:rFonts w:hint="eastAsia"/>
          <w:lang w:eastAsia="zh-CN"/>
        </w:rPr>
      </w:pPr>
      <w:r>
        <w:rPr>
          <w:rFonts w:hint="eastAsia"/>
          <w:lang w:eastAsia="zh-CN"/>
        </w:rPr>
        <w:t>夏天的夜晚，车胤会捉一些萤火虫，把它们放在纱袋里，利用萤火虫发出的微光来读书。尽管光线微弱，但他依然坚持每天如此，孜孜不倦地学习。正是依靠这种精神，他最终成为一位有学问的人，并在后来担任了官职。</w:t>
      </w:r>
    </w:p>
    <w:p w14:paraId="2196009F">
      <w:pPr>
        <w:rPr>
          <w:rFonts w:hint="eastAsia"/>
          <w:lang w:eastAsia="zh-CN"/>
        </w:rPr>
      </w:pPr>
    </w:p>
    <w:p w14:paraId="428E19F7">
      <w:pPr>
        <w:rPr>
          <w:rFonts w:hint="eastAsia"/>
          <w:lang w:eastAsia="zh-CN"/>
        </w:rPr>
      </w:pPr>
    </w:p>
    <w:p w14:paraId="41EA85D7">
      <w:pPr>
        <w:rPr>
          <w:rFonts w:hint="eastAsia"/>
          <w:lang w:eastAsia="zh-CN"/>
        </w:rPr>
      </w:pPr>
      <w:r>
        <w:rPr>
          <w:rFonts w:hint="eastAsia"/>
          <w:lang w:eastAsia="zh-CN"/>
        </w:rPr>
        <w:t>原文与拼音</w:t>
      </w:r>
    </w:p>
    <w:p w14:paraId="2C516A8B">
      <w:pPr>
        <w:rPr>
          <w:rFonts w:hint="eastAsia"/>
          <w:lang w:eastAsia="zh-CN"/>
        </w:rPr>
      </w:pPr>
      <w:r>
        <w:rPr>
          <w:rFonts w:hint="eastAsia"/>
          <w:lang w:eastAsia="zh-CN"/>
        </w:rPr>
        <w:t>《囊萤夜读》的原文简洁明了，为了便于朗读者理解，尤其是儿童读者，在阅读时适当加入停顿更有利于把握节奏和意思。以下是原文及对应的拼音：</w:t>
      </w:r>
    </w:p>
    <w:p w14:paraId="2D0A7034">
      <w:pPr>
        <w:rPr>
          <w:rFonts w:hint="eastAsia"/>
          <w:lang w:eastAsia="zh-CN"/>
        </w:rPr>
      </w:pPr>
    </w:p>
    <w:p w14:paraId="0DBCFC1A">
      <w:pPr>
        <w:rPr>
          <w:rFonts w:hint="eastAsia"/>
          <w:lang w:eastAsia="zh-CN"/>
        </w:rPr>
      </w:pPr>
      <w:r>
        <w:rPr>
          <w:rFonts w:hint="eastAsia"/>
          <w:lang w:eastAsia="zh-CN"/>
        </w:rPr>
        <w:t>原文：</w:t>
      </w:r>
    </w:p>
    <w:p w14:paraId="248B1B37">
      <w:pPr>
        <w:rPr>
          <w:rFonts w:hint="eastAsia"/>
          <w:lang w:eastAsia="zh-CN"/>
        </w:rPr>
      </w:pPr>
    </w:p>
    <w:p w14:paraId="78B73461">
      <w:pPr>
        <w:rPr>
          <w:rFonts w:hint="eastAsia"/>
          <w:lang w:eastAsia="zh-CN"/>
        </w:rPr>
      </w:pPr>
      <w:r>
        <w:rPr>
          <w:rFonts w:hint="eastAsia"/>
          <w:lang w:eastAsia="zh-CN"/>
        </w:rPr>
        <w:t>“胤恭勤不倦，博学多通。家贫不常得油，夏月则练囊盛数十萤火以照书，以夜继日焉。”</w:t>
      </w:r>
    </w:p>
    <w:p w14:paraId="11E43AE0">
      <w:pPr>
        <w:rPr>
          <w:rFonts w:hint="eastAsia"/>
          <w:lang w:eastAsia="zh-CN"/>
        </w:rPr>
      </w:pPr>
    </w:p>
    <w:p w14:paraId="4BE139B9">
      <w:pPr>
        <w:rPr>
          <w:rFonts w:hint="eastAsia"/>
          <w:lang w:eastAsia="zh-CN"/>
        </w:rPr>
      </w:pPr>
      <w:r>
        <w:rPr>
          <w:rFonts w:hint="eastAsia"/>
          <w:lang w:eastAsia="zh-CN"/>
        </w:rPr>
        <w:t>拼音：</w:t>
      </w:r>
    </w:p>
    <w:p w14:paraId="6CE516C5">
      <w:pPr>
        <w:rPr>
          <w:rFonts w:hint="eastAsia"/>
          <w:lang w:eastAsia="zh-CN"/>
        </w:rPr>
      </w:pPr>
    </w:p>
    <w:p w14:paraId="125BFFE1">
      <w:pPr>
        <w:rPr>
          <w:rFonts w:hint="eastAsia"/>
          <w:lang w:eastAsia="zh-CN"/>
        </w:rPr>
      </w:pPr>
      <w:r>
        <w:rPr>
          <w:rFonts w:hint="eastAsia"/>
          <w:lang w:eastAsia="zh-CN"/>
        </w:rPr>
        <w:t>“Yin Gong qin bu juan, bo xue duo tong. Jia pin bu chang de you, xia yue ze lian nang cheng shu shi ying huo yi zhao shu, yi ye ji ri yan.”</w:t>
      </w:r>
    </w:p>
    <w:p w14:paraId="7523D30A">
      <w:pPr>
        <w:rPr>
          <w:rFonts w:hint="eastAsia"/>
          <w:lang w:eastAsia="zh-CN"/>
        </w:rPr>
      </w:pPr>
    </w:p>
    <w:p w14:paraId="448D42A7">
      <w:pPr>
        <w:rPr>
          <w:rFonts w:hint="eastAsia"/>
          <w:lang w:eastAsia="zh-CN"/>
        </w:rPr>
      </w:pPr>
    </w:p>
    <w:p w14:paraId="425872D7">
      <w:pPr>
        <w:rPr>
          <w:rFonts w:hint="eastAsia"/>
          <w:lang w:eastAsia="zh-CN"/>
        </w:rPr>
      </w:pPr>
      <w:r>
        <w:rPr>
          <w:rFonts w:hint="eastAsia"/>
          <w:lang w:eastAsia="zh-CN"/>
        </w:rPr>
        <w:t>朗读中的停顿建议</w:t>
      </w:r>
    </w:p>
    <w:p w14:paraId="02BEB087">
      <w:pPr>
        <w:rPr>
          <w:rFonts w:hint="eastAsia"/>
          <w:lang w:eastAsia="zh-CN"/>
        </w:rPr>
      </w:pPr>
      <w:r>
        <w:rPr>
          <w:rFonts w:hint="eastAsia"/>
          <w:lang w:eastAsia="zh-CN"/>
        </w:rPr>
        <w:t>在朗读这段文字时，要注意句子之间的自然停顿，以便更好地传达其含义。例如：“胤恭勤不倦 / 博学多通 / 家贫不常得油 / 夏月则练囊盛数十萤火以照书 / 以夜继日焉。”这样的停顿方式有助于读者理解句意，也能让朗读者更流畅地表达。</w:t>
      </w:r>
    </w:p>
    <w:p w14:paraId="607A2E5A">
      <w:pPr>
        <w:rPr>
          <w:rFonts w:hint="eastAsia"/>
          <w:lang w:eastAsia="zh-CN"/>
        </w:rPr>
      </w:pPr>
    </w:p>
    <w:p w14:paraId="0E67CEF6">
      <w:pPr>
        <w:rPr>
          <w:rFonts w:hint="eastAsia"/>
          <w:lang w:eastAsia="zh-CN"/>
        </w:rPr>
      </w:pPr>
    </w:p>
    <w:p w14:paraId="0651CF41">
      <w:pPr>
        <w:rPr>
          <w:rFonts w:hint="eastAsia"/>
          <w:lang w:eastAsia="zh-CN"/>
        </w:rPr>
      </w:pPr>
      <w:r>
        <w:rPr>
          <w:rFonts w:hint="eastAsia"/>
          <w:lang w:eastAsia="zh-CN"/>
        </w:rPr>
        <w:t>现实意义</w:t>
      </w:r>
    </w:p>
    <w:p w14:paraId="487D6A85">
      <w:pPr>
        <w:rPr>
          <w:rFonts w:hint="eastAsia"/>
          <w:lang w:eastAsia="zh-CN"/>
        </w:rPr>
      </w:pPr>
      <w:r>
        <w:rPr>
          <w:rFonts w:hint="eastAsia"/>
          <w:lang w:eastAsia="zh-CN"/>
        </w:rPr>
        <w:t>虽然我们已经不再需要靠萤火虫的光来读书，但“囊萤夜读”的精神仍然值得学习。它提醒我们珍惜现在的学习条件，不怕困难，勇于追求知识。</w:t>
      </w:r>
    </w:p>
    <w:p w14:paraId="3572E474">
      <w:pPr>
        <w:rPr>
          <w:rFonts w:hint="eastAsia"/>
          <w:lang w:eastAsia="zh-CN"/>
        </w:rPr>
      </w:pPr>
    </w:p>
    <w:p w14:paraId="73403113">
      <w:pPr>
        <w:rPr>
          <w:rFonts w:hint="eastAsia"/>
          <w:lang w:eastAsia="zh-CN"/>
        </w:rPr>
      </w:pPr>
      <w:r>
        <w:rPr>
          <w:rFonts w:hint="eastAsia"/>
          <w:lang w:eastAsia="zh-CN"/>
        </w:rPr>
        <w:t>本文是由懂得生活网（dongdeshenghuo.com）为大家创作</w:t>
      </w:r>
    </w:p>
    <w:p w14:paraId="69D0C4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C70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2025-10-13T15:29:24Z</dcterms:created>
  <cp:lastModifiedBy>Administrator</cp:lastModifiedBy>
  <dcterms:modified xsi:type="dcterms:W3CDTF">2025-10-13T15:29:24Z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31007E6C42E5478A89F110311FA8F387_12</vt:lpwstr>
  </property>
</Properties>
</file>