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DE6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呼的拼音是什么写</w:t>
      </w:r>
    </w:p>
    <w:p w14:paraId="6A00A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写作“hū”，这是根据汉语拼音方案来标注的。汉语拼音是一种以拉丁字母为汉字注音的方法，它在1958年被正式通过，并广泛应用于中国大陆地区的小学教育中，帮助学生学习标准的普通话发音。</w:t>
      </w:r>
    </w:p>
    <w:p w14:paraId="6E4FE18D">
      <w:pPr>
        <w:rPr>
          <w:rFonts w:hint="eastAsia"/>
          <w:lang w:eastAsia="zh-CN"/>
        </w:rPr>
      </w:pPr>
    </w:p>
    <w:p w14:paraId="6C962BF0">
      <w:pPr>
        <w:rPr>
          <w:rFonts w:hint="eastAsia"/>
          <w:lang w:eastAsia="zh-CN"/>
        </w:rPr>
      </w:pPr>
    </w:p>
    <w:p w14:paraId="0849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65DB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书写系统，在现代汉语的学习和使用过程中扮演着重要角色。对于初学者而言，掌握拼音是学习普通话的基础步骤之一。它不仅有助于非母语者理解并模仿正确的发音，也为母语使用者提供了规范化的读音指导。拼音还用于输入法、词典索引、教科书注释等多个方面，极大地促进了汉语的传播与发展。</w:t>
      </w:r>
    </w:p>
    <w:p w14:paraId="0D568414">
      <w:pPr>
        <w:rPr>
          <w:rFonts w:hint="eastAsia"/>
          <w:lang w:eastAsia="zh-CN"/>
        </w:rPr>
      </w:pPr>
    </w:p>
    <w:p w14:paraId="314CD786">
      <w:pPr>
        <w:rPr>
          <w:rFonts w:hint="eastAsia"/>
          <w:lang w:eastAsia="zh-CN"/>
        </w:rPr>
      </w:pPr>
    </w:p>
    <w:p w14:paraId="6B6B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“呼”的含义及其应用</w:t>
      </w:r>
    </w:p>
    <w:p w14:paraId="4B81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多种含义，最常见的用法是指呼吸时从口中排出气体的动作，如“呼吸”。“呼”也可表示大声叫喊的意思，比如“欢呼”、“呼叫”。在一些成语或固定搭配中也经常出现，例如“呼风唤雨”，用来比喻能够控制自然的力量或者形容某人具有极大的影响力。</w:t>
      </w:r>
    </w:p>
    <w:p w14:paraId="02EF311C">
      <w:pPr>
        <w:rPr>
          <w:rFonts w:hint="eastAsia"/>
          <w:lang w:eastAsia="zh-CN"/>
        </w:rPr>
      </w:pPr>
    </w:p>
    <w:p w14:paraId="3877BA58">
      <w:pPr>
        <w:rPr>
          <w:rFonts w:hint="eastAsia"/>
          <w:lang w:eastAsia="zh-CN"/>
        </w:rPr>
      </w:pPr>
    </w:p>
    <w:p w14:paraId="6FA4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如何正确发音“hū”</w:t>
      </w:r>
    </w:p>
    <w:p w14:paraId="4C2D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hū”这个音，需要注意几个要点：“h”是一个清辅音，发音时声带不振动，气流从喉部出来后受到软腭的阻碍再通过狭窄通道产生摩擦声；“ū”则是长元音，发音时嘴唇呈圆形向前突出，舌头位置较低且向后缩，声音持续时间较长，给人一种饱满圆润的感觉。练习时可以通过对比不同的发音尝试找到最接近的标准音。</w:t>
      </w:r>
    </w:p>
    <w:p w14:paraId="209DF35D">
      <w:pPr>
        <w:rPr>
          <w:rFonts w:hint="eastAsia"/>
          <w:lang w:eastAsia="zh-CN"/>
        </w:rPr>
      </w:pPr>
    </w:p>
    <w:p w14:paraId="63C1F2E3">
      <w:pPr>
        <w:rPr>
          <w:rFonts w:hint="eastAsia"/>
          <w:lang w:eastAsia="zh-CN"/>
        </w:rPr>
      </w:pPr>
    </w:p>
    <w:p w14:paraId="2EC48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6F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它承载了丰富的语义信息，既涉及生理现象（如呼吸），也涵盖了人类行为（如呼叫）。了解其正确的拼音表达及发音技巧，不仅有助于提升个人的语言能力，更能深入体会到汉语文化的博大精深。希望每位学习者都能通过对这一简单汉字的研究，开启探索汉语世界的大门。</w:t>
      </w:r>
    </w:p>
    <w:p w14:paraId="1B1EA9C2">
      <w:pPr>
        <w:rPr>
          <w:rFonts w:hint="eastAsia"/>
          <w:lang w:eastAsia="zh-CN"/>
        </w:rPr>
      </w:pPr>
    </w:p>
    <w:p w14:paraId="261D6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063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6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2025-10-13T14:42:54Z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4401F0D70B104CF08F14697E247CE8C8_12</vt:lpwstr>
  </property>
</Properties>
</file>