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9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呢是轻声还是一声的拼音：引言</w:t>
      </w:r>
    </w:p>
    <w:p w14:paraId="3F46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正确的发音规则是一项基本但又挑战性的任务。其中，“呢”这个字的正确读音常常让人感到困惑。它到底是轻声还是以一声的形式出现？这个问题不仅涉及到语音学的基本理论，也关系到实际交流中的正确发音。本文将详细探讨“呢”的读音问题，帮助读者更好地理解并准确使用。</w:t>
      </w:r>
    </w:p>
    <w:p w14:paraId="22B2E6A0">
      <w:pPr>
        <w:rPr>
          <w:rFonts w:hint="eastAsia"/>
          <w:lang w:eastAsia="zh-CN"/>
        </w:rPr>
      </w:pPr>
    </w:p>
    <w:p w14:paraId="43016593">
      <w:pPr>
        <w:rPr>
          <w:rFonts w:hint="eastAsia"/>
          <w:lang w:eastAsia="zh-CN"/>
        </w:rPr>
      </w:pPr>
    </w:p>
    <w:p w14:paraId="227F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呢的实际读音分析</w:t>
      </w:r>
    </w:p>
    <w:p w14:paraId="3338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呢”有两种读音：ne（轻声）和ní（一声）。具体采用哪种读音取决于它的语法功能。当“呢”作为语气助词时，通常读作轻声ne，比如在句子“你在哪里呢？”中。而当“呢”作为名词时，例如“毛呢”，则应读作ní。这种区分有助于更准确地表达语义，并避免在交流中产生误解。</w:t>
      </w:r>
    </w:p>
    <w:p w14:paraId="54E3CFBB">
      <w:pPr>
        <w:rPr>
          <w:rFonts w:hint="eastAsia"/>
          <w:lang w:eastAsia="zh-CN"/>
        </w:rPr>
      </w:pPr>
    </w:p>
    <w:p w14:paraId="1CEC3E77">
      <w:pPr>
        <w:rPr>
          <w:rFonts w:hint="eastAsia"/>
          <w:lang w:eastAsia="zh-CN"/>
        </w:rPr>
      </w:pPr>
    </w:p>
    <w:p w14:paraId="5F4D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轻声的特征与作用</w:t>
      </w:r>
    </w:p>
    <w:p w14:paraId="0FE1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是一种特殊的音变现象，它不具有固定的调值，其实际音高受到前一个音节声调的影响。轻声的主要作用在于改变词性、区别词义以及表示细腻的语义差别。例如，“地道（dìdào）”指地下通道；而“地道（dìdao）”则用来形容事物正宗、纯粹。因此，正确发出轻声对于提高语言表达的准确性至关重要。</w:t>
      </w:r>
    </w:p>
    <w:p w14:paraId="203B3AE3">
      <w:pPr>
        <w:rPr>
          <w:rFonts w:hint="eastAsia"/>
          <w:lang w:eastAsia="zh-CN"/>
        </w:rPr>
      </w:pPr>
    </w:p>
    <w:p w14:paraId="178A261F">
      <w:pPr>
        <w:rPr>
          <w:rFonts w:hint="eastAsia"/>
          <w:lang w:eastAsia="zh-CN"/>
        </w:rPr>
      </w:pPr>
    </w:p>
    <w:p w14:paraId="5A48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一声的特性及其在汉语中的地位</w:t>
      </w:r>
    </w:p>
    <w:p w14:paraId="137F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即阴平，在普通话四个声调中是最高的平声。发音时，声带振动频率保持不变，声音平稳且持续时间较长。一声在汉语中占据着重要的位置，许多常用词汇和专有名词都包含这一声调。掌握好一声的发音，能够增强说话者的语言韵律感，使表达更加清晰流畅。</w:t>
      </w:r>
    </w:p>
    <w:p w14:paraId="6D51C5FB">
      <w:pPr>
        <w:rPr>
          <w:rFonts w:hint="eastAsia"/>
          <w:lang w:eastAsia="zh-CN"/>
        </w:rPr>
      </w:pPr>
    </w:p>
    <w:p w14:paraId="7C3A0AB0">
      <w:pPr>
        <w:rPr>
          <w:rFonts w:hint="eastAsia"/>
          <w:lang w:eastAsia="zh-CN"/>
        </w:rPr>
      </w:pPr>
    </w:p>
    <w:p w14:paraId="716B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最后的总结：如何正确使用“呢”的读音</w:t>
      </w:r>
    </w:p>
    <w:p w14:paraId="27DB2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读音需依据其在句子中的角色来决定。作为语气助词时发轻声ne，而作为名词使用时则为一声ní。了解并熟练运用这些规则，不仅可以提升个人的语言能力，还能增进人际沟通的效果。希望本文能为汉语学习者提供有益的帮助，让大家在学习汉语发音这条路上走得更加顺畅。</w:t>
      </w:r>
    </w:p>
    <w:p w14:paraId="73AB0CC8">
      <w:pPr>
        <w:rPr>
          <w:rFonts w:hint="eastAsia"/>
          <w:lang w:eastAsia="zh-CN"/>
        </w:rPr>
      </w:pPr>
    </w:p>
    <w:p w14:paraId="5153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B5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00144ADBFA04494DBA365042C22CAD91_12</vt:lpwstr>
  </property>
</Properties>
</file>