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6E102">
      <w:pPr>
        <w:rPr>
          <w:rFonts w:hint="eastAsia"/>
          <w:lang w:eastAsia="zh-CN"/>
        </w:rPr>
      </w:pPr>
      <w:bookmarkStart w:id="0" w:name="_GoBack"/>
      <w:bookmarkEnd w:id="0"/>
      <w:r>
        <w:rPr>
          <w:rFonts w:hint="eastAsia"/>
          <w:lang w:eastAsia="zh-CN"/>
        </w:rPr>
        <w:t>号多音字的拼音组词</w:t>
      </w:r>
    </w:p>
    <w:p w14:paraId="792F4E5C">
      <w:pPr>
        <w:rPr>
          <w:rFonts w:hint="eastAsia"/>
          <w:lang w:eastAsia="zh-CN"/>
        </w:rPr>
      </w:pPr>
      <w:r>
        <w:rPr>
          <w:rFonts w:hint="eastAsia"/>
          <w:lang w:eastAsia="zh-CN"/>
        </w:rPr>
        <w:t>在汉语中，“号”这个字拥有多个读音，每个读音都有其独特的意义和用法。了解这些不同的读音及其对应的词汇不仅有助于提高我们的汉字识别能力，还能增强我们对中华文化的理解。接下来，我们将深入探讨“号”的不同读音以及与之相关的词语。</w:t>
      </w:r>
    </w:p>
    <w:p w14:paraId="7A52D467">
      <w:pPr>
        <w:rPr>
          <w:rFonts w:hint="eastAsia"/>
          <w:lang w:eastAsia="zh-CN"/>
        </w:rPr>
      </w:pPr>
    </w:p>
    <w:p w14:paraId="4715EADC">
      <w:pPr>
        <w:rPr>
          <w:rFonts w:hint="eastAsia"/>
          <w:lang w:eastAsia="zh-CN"/>
        </w:rPr>
      </w:pPr>
    </w:p>
    <w:p w14:paraId="181A003F">
      <w:pPr>
        <w:rPr>
          <w:rFonts w:hint="eastAsia"/>
          <w:lang w:eastAsia="zh-CN"/>
        </w:rPr>
      </w:pPr>
      <w:r>
        <w:rPr>
          <w:rFonts w:hint="eastAsia"/>
          <w:lang w:eastAsia="zh-CN"/>
        </w:rPr>
        <w:t>读音一：háo</w:t>
      </w:r>
    </w:p>
    <w:p w14:paraId="7CE90AD7">
      <w:pPr>
        <w:rPr>
          <w:rFonts w:hint="eastAsia"/>
          <w:lang w:eastAsia="zh-CN"/>
        </w:rPr>
      </w:pPr>
      <w:r>
        <w:rPr>
          <w:rFonts w:hint="eastAsia"/>
          <w:lang w:eastAsia="zh-CN"/>
        </w:rPr>
        <w:t>当“号”读作“háo”时，它通常指的是大声哭喊或呼喊。例如，“嚎啕大哭”，描绘了一种非常伤心、痛哭流涕的状态。“号叫”也是一个常见的词汇，用来描述动物发出的高声叫声或者人在极度痛苦或愤怒时的呼喊声。</w:t>
      </w:r>
    </w:p>
    <w:p w14:paraId="3A37699A">
      <w:pPr>
        <w:rPr>
          <w:rFonts w:hint="eastAsia"/>
          <w:lang w:eastAsia="zh-CN"/>
        </w:rPr>
      </w:pPr>
    </w:p>
    <w:p w14:paraId="2DAD78DE">
      <w:pPr>
        <w:rPr>
          <w:rFonts w:hint="eastAsia"/>
          <w:lang w:eastAsia="zh-CN"/>
        </w:rPr>
      </w:pPr>
    </w:p>
    <w:p w14:paraId="1277D517">
      <w:pPr>
        <w:rPr>
          <w:rFonts w:hint="eastAsia"/>
          <w:lang w:eastAsia="zh-CN"/>
        </w:rPr>
      </w:pPr>
      <w:r>
        <w:rPr>
          <w:rFonts w:hint="eastAsia"/>
          <w:lang w:eastAsia="zh-CN"/>
        </w:rPr>
        <w:t>读音二：hào</w:t>
      </w:r>
    </w:p>
    <w:p w14:paraId="79CB3EC8">
      <w:pPr>
        <w:rPr>
          <w:rFonts w:hint="eastAsia"/>
          <w:lang w:eastAsia="zh-CN"/>
        </w:rPr>
      </w:pPr>
      <w:r>
        <w:rPr>
          <w:rFonts w:hint="eastAsia"/>
          <w:lang w:eastAsia="zh-CN"/>
        </w:rPr>
        <w:t>“号”作为“hào”发音时，具有更加丰富的含义。它可以指代标志、称号或者是某种符号。比如，“称号”表示给予某人的一种荣誉性称呼；“号码”则是用于区分不同事物的一系列数字。在古文中，“号令”意味着上级向下级发布命令，而现代社会中的“号召”则强调了通过呼吁来动员群众参与某项活动。</w:t>
      </w:r>
    </w:p>
    <w:p w14:paraId="707D6C30">
      <w:pPr>
        <w:rPr>
          <w:rFonts w:hint="eastAsia"/>
          <w:lang w:eastAsia="zh-CN"/>
        </w:rPr>
      </w:pPr>
    </w:p>
    <w:p w14:paraId="3D451DEC">
      <w:pPr>
        <w:rPr>
          <w:rFonts w:hint="eastAsia"/>
          <w:lang w:eastAsia="zh-CN"/>
        </w:rPr>
      </w:pPr>
    </w:p>
    <w:p w14:paraId="61F0EC72">
      <w:pPr>
        <w:rPr>
          <w:rFonts w:hint="eastAsia"/>
          <w:lang w:eastAsia="zh-CN"/>
        </w:rPr>
      </w:pPr>
      <w:r>
        <w:rPr>
          <w:rFonts w:hint="eastAsia"/>
          <w:lang w:eastAsia="zh-CN"/>
        </w:rPr>
        <w:t>文化背景下的“号”</w:t>
      </w:r>
    </w:p>
    <w:p w14:paraId="7DF6AA17">
      <w:pPr>
        <w:rPr>
          <w:rFonts w:hint="eastAsia"/>
          <w:lang w:eastAsia="zh-CN"/>
        </w:rPr>
      </w:pPr>
      <w:r>
        <w:rPr>
          <w:rFonts w:hint="eastAsia"/>
          <w:lang w:eastAsia="zh-CN"/>
        </w:rPr>
        <w:t>在中国的历史长河中，“号”还承载着特殊的文化意义。古代文人墨客喜欢给自己取“别号”，以此表达个人的情趣、志向或生活态度。“东坡居士”就是苏轼为自己所取的别号之一，反映了他对自由自在生活方式的向往。道家修行者也会有自己的“道号”，这不仅是身份的象征，也是对其修行境界的一种体现。</w:t>
      </w:r>
    </w:p>
    <w:p w14:paraId="13415757">
      <w:pPr>
        <w:rPr>
          <w:rFonts w:hint="eastAsia"/>
          <w:lang w:eastAsia="zh-CN"/>
        </w:rPr>
      </w:pPr>
    </w:p>
    <w:p w14:paraId="76CED337">
      <w:pPr>
        <w:rPr>
          <w:rFonts w:hint="eastAsia"/>
          <w:lang w:eastAsia="zh-CN"/>
        </w:rPr>
      </w:pPr>
    </w:p>
    <w:p w14:paraId="4792565C">
      <w:pPr>
        <w:rPr>
          <w:rFonts w:hint="eastAsia"/>
          <w:lang w:eastAsia="zh-CN"/>
        </w:rPr>
      </w:pPr>
      <w:r>
        <w:rPr>
          <w:rFonts w:hint="eastAsia"/>
          <w:lang w:eastAsia="zh-CN"/>
        </w:rPr>
        <w:t>最后的总结</w:t>
      </w:r>
    </w:p>
    <w:p w14:paraId="1E8260F5">
      <w:pPr>
        <w:rPr>
          <w:rFonts w:hint="eastAsia"/>
          <w:lang w:eastAsia="zh-CN"/>
        </w:rPr>
      </w:pPr>
      <w:r>
        <w:rPr>
          <w:rFonts w:hint="eastAsia"/>
          <w:lang w:eastAsia="zh-CN"/>
        </w:rPr>
        <w:t>通过对“号”这一多音字不同读音及其相关词汇的学习，我们不仅能更准确地运用汉语，也能从中窥见中国传统文化的博大精深。无论是表达情感还是传递信息，“号”都展现出了其独特的语言魅力和社会价值。希望本文能够帮助读者更好地理解和使用“号”字，激发大家对中国语言文化的兴趣。</w:t>
      </w:r>
    </w:p>
    <w:p w14:paraId="5A75BF76">
      <w:pPr>
        <w:rPr>
          <w:rFonts w:hint="eastAsia"/>
          <w:lang w:eastAsia="zh-CN"/>
        </w:rPr>
      </w:pPr>
    </w:p>
    <w:p w14:paraId="7F6A5F6B">
      <w:pPr>
        <w:rPr>
          <w:rFonts w:hint="eastAsia"/>
          <w:lang w:eastAsia="zh-CN"/>
        </w:rPr>
      </w:pPr>
      <w:r>
        <w:rPr>
          <w:rFonts w:hint="eastAsia"/>
          <w:lang w:eastAsia="zh-CN"/>
        </w:rPr>
        <w:t>本文是由懂得生活网（dongdeshenghuo.com）为大家创作</w:t>
      </w:r>
    </w:p>
    <w:p w14:paraId="52300C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D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2025-10-06T06:47:39Z</dcterms:created>
  <cp:lastModifiedBy>Administrator</cp:lastModifiedBy>
  <dcterms:modified xsi:type="dcterms:W3CDTF">2025-10-06T06:47:39Z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93CB759BA4054A6B8CFC3B90341EFF14_12</vt:lpwstr>
  </property>
</Properties>
</file>