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ED5A">
      <w:pPr>
        <w:rPr>
          <w:rFonts w:hint="eastAsia"/>
          <w:lang w:eastAsia="zh-CN"/>
        </w:rPr>
      </w:pPr>
      <w:bookmarkStart w:id="0" w:name="_GoBack"/>
      <w:bookmarkEnd w:id="0"/>
      <w:r>
        <w:rPr>
          <w:rFonts w:hint="eastAsia"/>
          <w:lang w:eastAsia="zh-CN"/>
        </w:rPr>
        <w:t>引言</w:t>
      </w:r>
    </w:p>
    <w:p w14:paraId="1BEB422F">
      <w:pPr>
        <w:rPr>
          <w:rFonts w:hint="eastAsia"/>
          <w:lang w:eastAsia="zh-CN"/>
        </w:rPr>
      </w:pPr>
      <w:r>
        <w:rPr>
          <w:rFonts w:hint="eastAsia"/>
          <w:lang w:eastAsia="zh-CN"/>
        </w:rPr>
        <w:t>贾岛，唐代著名诗人，以其独特的诗歌风格和对后世深远的影响而闻名。他不仅是一位杰出的诗人，更是一位追求完美的剑客，其诗作中常常流露出对于生活细微之处的关注以及对精神世界的深刻探索。今天，我们将以《剑客贾岛古诗带的拼音版》为题，一起走进贾岛的诗意世界，感受那些通过汉语拼音传递出来的古典之美。</w:t>
      </w:r>
    </w:p>
    <w:p w14:paraId="14A8110A">
      <w:pPr>
        <w:rPr>
          <w:rFonts w:hint="eastAsia"/>
          <w:lang w:eastAsia="zh-CN"/>
        </w:rPr>
      </w:pPr>
    </w:p>
    <w:p w14:paraId="1D3C34D2">
      <w:pPr>
        <w:rPr>
          <w:rFonts w:hint="eastAsia"/>
          <w:lang w:eastAsia="zh-CN"/>
        </w:rPr>
      </w:pPr>
    </w:p>
    <w:p w14:paraId="52180E03">
      <w:pPr>
        <w:rPr>
          <w:rFonts w:hint="eastAsia"/>
          <w:lang w:eastAsia="zh-CN"/>
        </w:rPr>
      </w:pPr>
      <w:r>
        <w:rPr>
          <w:rFonts w:hint="eastAsia"/>
          <w:lang w:eastAsia="zh-CN"/>
        </w:rPr>
        <w:t>贾岛生平简介</w:t>
      </w:r>
    </w:p>
    <w:p w14:paraId="1F199214">
      <w:pPr>
        <w:rPr>
          <w:rFonts w:hint="eastAsia"/>
          <w:lang w:eastAsia="zh-CN"/>
        </w:rPr>
      </w:pPr>
      <w:r>
        <w:rPr>
          <w:rFonts w:hint="eastAsia"/>
          <w:lang w:eastAsia="zh-CN"/>
        </w:rPr>
        <w:t>贾岛（779年-843年），字阆仙，一作浪仙，号无本，汉族人，唐朝河北道幽州范阳（今河北省涿州市）人。早年出家为僧，法号无本，后来还俗，并参加了科举考试，但屡试不第。尽管如此，他并未放弃文学创作，一生致力于诗歌创作，与孟郊齐名，有“郊寒岛瘦”之称。他的诗歌多写自然景物和个人情怀，语言朴素而意境深远。</w:t>
      </w:r>
    </w:p>
    <w:p w14:paraId="71D6138C">
      <w:pPr>
        <w:rPr>
          <w:rFonts w:hint="eastAsia"/>
          <w:lang w:eastAsia="zh-CN"/>
        </w:rPr>
      </w:pPr>
    </w:p>
    <w:p w14:paraId="1585C487">
      <w:pPr>
        <w:rPr>
          <w:rFonts w:hint="eastAsia"/>
          <w:lang w:eastAsia="zh-CN"/>
        </w:rPr>
      </w:pPr>
    </w:p>
    <w:p w14:paraId="50A746CF">
      <w:pPr>
        <w:rPr>
          <w:rFonts w:hint="eastAsia"/>
          <w:lang w:eastAsia="zh-CN"/>
        </w:rPr>
      </w:pPr>
      <w:r>
        <w:rPr>
          <w:rFonts w:hint="eastAsia"/>
          <w:lang w:eastAsia="zh-CN"/>
        </w:rPr>
        <w:t>诗歌中的剑客形象</w:t>
      </w:r>
    </w:p>
    <w:p w14:paraId="5C03082C">
      <w:pPr>
        <w:rPr>
          <w:rFonts w:hint="eastAsia"/>
          <w:lang w:eastAsia="zh-CN"/>
        </w:rPr>
      </w:pPr>
      <w:r>
        <w:rPr>
          <w:rFonts w:hint="eastAsia"/>
          <w:lang w:eastAsia="zh-CN"/>
        </w:rPr>
        <w:t>贾岛的许多诗作中都透露出一种剑客的精神气质，这种气质不仅仅是外在的英勇形象，更多的是内在的一种坚持自我、不断追求真理的精神。例如，在他的《剑客》一诗中，“十年磨一剑，霜刃未曾试”，短短两句便勾勒出了一位历经艰辛、精心磨砺自己技艺的剑客形象。这种对完美境界的不懈追求，也体现在他对诗歌艺术的执着上。</w:t>
      </w:r>
    </w:p>
    <w:p w14:paraId="1A75E1A0">
      <w:pPr>
        <w:rPr>
          <w:rFonts w:hint="eastAsia"/>
          <w:lang w:eastAsia="zh-CN"/>
        </w:rPr>
      </w:pPr>
    </w:p>
    <w:p w14:paraId="159C687F">
      <w:pPr>
        <w:rPr>
          <w:rFonts w:hint="eastAsia"/>
          <w:lang w:eastAsia="zh-CN"/>
        </w:rPr>
      </w:pPr>
    </w:p>
    <w:p w14:paraId="06B5AA53">
      <w:pPr>
        <w:rPr>
          <w:rFonts w:hint="eastAsia"/>
          <w:lang w:eastAsia="zh-CN"/>
        </w:rPr>
      </w:pPr>
      <w:r>
        <w:rPr>
          <w:rFonts w:hint="eastAsia"/>
          <w:lang w:eastAsia="zh-CN"/>
        </w:rPr>
        <w:t>古诗带拼音版的魅力</w:t>
      </w:r>
    </w:p>
    <w:p w14:paraId="7A38490F">
      <w:pPr>
        <w:rPr>
          <w:rFonts w:hint="eastAsia"/>
          <w:lang w:eastAsia="zh-CN"/>
        </w:rPr>
      </w:pPr>
      <w:r>
        <w:rPr>
          <w:rFonts w:hint="eastAsia"/>
          <w:lang w:eastAsia="zh-CN"/>
        </w:rPr>
        <w:t>将贾岛的经典诗作用拼音标注出来，不仅可以帮助学习者更好地掌握汉字发音，而且还能让读者更加深入地体会到古诗原本的韵律美。比如，《寻隐者不遇》这首诗：“松下问童子，言师采药去。只在此山中，云深不知处。”用拼音表达为“Sōng xià wèn tóng zǐ, yán shī cǎi yào qù. Zhǐ zài cǐ shān zhōng, yún shēn bù zhī chù.”，这样的方式既保留了原诗的韵味，又增添了学习的乐趣。</w:t>
      </w:r>
    </w:p>
    <w:p w14:paraId="15DD66ED">
      <w:pPr>
        <w:rPr>
          <w:rFonts w:hint="eastAsia"/>
          <w:lang w:eastAsia="zh-CN"/>
        </w:rPr>
      </w:pPr>
    </w:p>
    <w:p w14:paraId="02B2BBAF">
      <w:pPr>
        <w:rPr>
          <w:rFonts w:hint="eastAsia"/>
          <w:lang w:eastAsia="zh-CN"/>
        </w:rPr>
      </w:pPr>
    </w:p>
    <w:p w14:paraId="1776C35E">
      <w:pPr>
        <w:rPr>
          <w:rFonts w:hint="eastAsia"/>
          <w:lang w:eastAsia="zh-CN"/>
        </w:rPr>
      </w:pPr>
      <w:r>
        <w:rPr>
          <w:rFonts w:hint="eastAsia"/>
          <w:lang w:eastAsia="zh-CN"/>
        </w:rPr>
        <w:t>最后的总结</w:t>
      </w:r>
    </w:p>
    <w:p w14:paraId="6BF74A64">
      <w:pPr>
        <w:rPr>
          <w:rFonts w:hint="eastAsia"/>
          <w:lang w:eastAsia="zh-CN"/>
        </w:rPr>
      </w:pPr>
      <w:r>
        <w:rPr>
          <w:rFonts w:hint="eastAsia"/>
          <w:lang w:eastAsia="zh-CN"/>
        </w:rPr>
        <w:t>通过对《剑客贾岛古诗带的拼音版》的学习，我们不仅能领略到贾岛诗歌的艺术魅力，更能感受到中国传统文化的博大精深。希望更多的人能够通过这种方式爱上古诗词，传承并发扬中华民族优秀的文化遗产。</w:t>
      </w:r>
    </w:p>
    <w:p w14:paraId="5D54D951">
      <w:pPr>
        <w:rPr>
          <w:rFonts w:hint="eastAsia"/>
          <w:lang w:eastAsia="zh-CN"/>
        </w:rPr>
      </w:pPr>
    </w:p>
    <w:p w14:paraId="35E0878D">
      <w:pPr>
        <w:rPr>
          <w:rFonts w:hint="eastAsia"/>
          <w:lang w:eastAsia="zh-CN"/>
        </w:rPr>
      </w:pPr>
      <w:r>
        <w:rPr>
          <w:rFonts w:hint="eastAsia"/>
          <w:lang w:eastAsia="zh-CN"/>
        </w:rPr>
        <w:t>本文是由懂得生活网（dongdeshenghuo.com）为大家创作</w:t>
      </w:r>
    </w:p>
    <w:p w14:paraId="65772C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7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2025-10-13T15:14:07Z</dcterms:created>
  <cp:lastModifiedBy>Administrator</cp:lastModifiedBy>
  <dcterms:modified xsi:type="dcterms:W3CDTF">2025-10-13T15:14:08Z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AFB3CE2FE6C94E2C8E789F55308391AC_12</vt:lpwstr>
  </property>
</Properties>
</file>