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406D2">
      <w:pPr>
        <w:rPr>
          <w:rFonts w:hint="eastAsia"/>
          <w:lang w:eastAsia="zh-CN"/>
        </w:rPr>
      </w:pPr>
      <w:bookmarkStart w:id="0" w:name="_GoBack"/>
      <w:bookmarkEnd w:id="0"/>
      <w:r>
        <w:rPr>
          <w:rFonts w:hint="eastAsia"/>
          <w:lang w:eastAsia="zh-CN"/>
        </w:rPr>
        <w:t>到货死亡的拼音</w:t>
      </w:r>
    </w:p>
    <w:p w14:paraId="6B346AB7">
      <w:pPr>
        <w:rPr>
          <w:rFonts w:hint="eastAsia"/>
          <w:lang w:eastAsia="zh-CN"/>
        </w:rPr>
      </w:pPr>
      <w:r>
        <w:rPr>
          <w:rFonts w:hint="eastAsia"/>
          <w:lang w:eastAsia="zh-CN"/>
        </w:rPr>
        <w:t>“到货死亡”的拼音是“dào huò sǐ wáng”。这个短语在字面上似乎有点令人困惑，甚至有些不吉利。然而，在现实生活中，“到货死亡”通常用来描述在网络购物或者物流运输过程中出现的一种特殊情况——即顾客购买的商品在到达目的地时已经损坏、失效或不适合使用的情况。这种情况虽然不像字面意思那样极端，但对消费者来说依然是一种不愉快的经历。</w:t>
      </w:r>
    </w:p>
    <w:p w14:paraId="69C19A02">
      <w:pPr>
        <w:rPr>
          <w:rFonts w:hint="eastAsia"/>
          <w:lang w:eastAsia="zh-CN"/>
        </w:rPr>
      </w:pPr>
    </w:p>
    <w:p w14:paraId="35919A4B">
      <w:pPr>
        <w:rPr>
          <w:rFonts w:hint="eastAsia"/>
          <w:lang w:eastAsia="zh-CN"/>
        </w:rPr>
      </w:pPr>
    </w:p>
    <w:p w14:paraId="190D458C">
      <w:pPr>
        <w:rPr>
          <w:rFonts w:hint="eastAsia"/>
          <w:lang w:eastAsia="zh-CN"/>
        </w:rPr>
      </w:pPr>
      <w:r>
        <w:rPr>
          <w:rFonts w:hint="eastAsia"/>
          <w:lang w:eastAsia="zh-CN"/>
        </w:rPr>
        <w:t>网络购物的兴起与挑战</w:t>
      </w:r>
    </w:p>
    <w:p w14:paraId="5C321514">
      <w:pPr>
        <w:rPr>
          <w:rFonts w:hint="eastAsia"/>
          <w:lang w:eastAsia="zh-CN"/>
        </w:rPr>
      </w:pPr>
      <w:r>
        <w:rPr>
          <w:rFonts w:hint="eastAsia"/>
          <w:lang w:eastAsia="zh-CN"/>
        </w:rPr>
        <w:t>随着互联网技术的发展和普及，网络购物已经成为人们日常生活中不可或缺的一部分。无论是服装、电子产品还是生鲜食品，几乎所有的东西都可以通过网络购得。这种便捷的购物方式极大地丰富了我们的生活，同时也为企业提供了更广阔的市场。然而，随之而来的也有不少挑战，其中“到货死亡”现象就是其中之一。当商品在运输途中因为各种原因导致损坏或变质时，不仅影响了消费者的购物体验，也可能给商家带来负面评价。</w:t>
      </w:r>
    </w:p>
    <w:p w14:paraId="65DA0793">
      <w:pPr>
        <w:rPr>
          <w:rFonts w:hint="eastAsia"/>
          <w:lang w:eastAsia="zh-CN"/>
        </w:rPr>
      </w:pPr>
    </w:p>
    <w:p w14:paraId="3659550A">
      <w:pPr>
        <w:rPr>
          <w:rFonts w:hint="eastAsia"/>
          <w:lang w:eastAsia="zh-CN"/>
        </w:rPr>
      </w:pPr>
    </w:p>
    <w:p w14:paraId="7CD38FF1">
      <w:pPr>
        <w:rPr>
          <w:rFonts w:hint="eastAsia"/>
          <w:lang w:eastAsia="zh-CN"/>
        </w:rPr>
      </w:pPr>
      <w:r>
        <w:rPr>
          <w:rFonts w:hint="eastAsia"/>
          <w:lang w:eastAsia="zh-CN"/>
        </w:rPr>
        <w:t>造成到货死亡的原因分析</w:t>
      </w:r>
    </w:p>
    <w:p w14:paraId="6A34517D">
      <w:pPr>
        <w:rPr>
          <w:rFonts w:hint="eastAsia"/>
          <w:lang w:eastAsia="zh-CN"/>
        </w:rPr>
      </w:pPr>
      <w:r>
        <w:rPr>
          <w:rFonts w:hint="eastAsia"/>
          <w:lang w:eastAsia="zh-CN"/>
        </w:rPr>
        <w:t>造成“到货死亡”的原因多种多样，从物流过程中的不当处理到包装材料的选择不当等都有可能导致这一问题。比如，在运输易碎物品时如果没有采取适当的防护措施，很容易在搬运过程中发生碰撞导致商品破损；对于生鲜类产品而言，如果冷链运输环节出现问题，则很可能导致产品变质。天气条件、长途运输时间等因素也都会增加商品到达目的地时状态不佳的风险。</w:t>
      </w:r>
    </w:p>
    <w:p w14:paraId="06DCE8AB">
      <w:pPr>
        <w:rPr>
          <w:rFonts w:hint="eastAsia"/>
          <w:lang w:eastAsia="zh-CN"/>
        </w:rPr>
      </w:pPr>
    </w:p>
    <w:p w14:paraId="6CC09102">
      <w:pPr>
        <w:rPr>
          <w:rFonts w:hint="eastAsia"/>
          <w:lang w:eastAsia="zh-CN"/>
        </w:rPr>
      </w:pPr>
    </w:p>
    <w:p w14:paraId="45DDE5C7">
      <w:pPr>
        <w:rPr>
          <w:rFonts w:hint="eastAsia"/>
          <w:lang w:eastAsia="zh-CN"/>
        </w:rPr>
      </w:pPr>
      <w:r>
        <w:rPr>
          <w:rFonts w:hint="eastAsia"/>
          <w:lang w:eastAsia="zh-CN"/>
        </w:rPr>
        <w:t>应对策略及预防措施</w:t>
      </w:r>
    </w:p>
    <w:p w14:paraId="37293072">
      <w:pPr>
        <w:rPr>
          <w:rFonts w:hint="eastAsia"/>
          <w:lang w:eastAsia="zh-CN"/>
        </w:rPr>
      </w:pPr>
      <w:r>
        <w:rPr>
          <w:rFonts w:hint="eastAsia"/>
          <w:lang w:eastAsia="zh-CN"/>
        </w:rPr>
        <w:t>面对“到货死亡”带来的挑战，商家和物流公司需要共同努力来减少此类情况的发生。优化包装设计，采用更加坚固且适合特定商品特性的包装材料可以有效降低运输途中的风险。加强员工培训，提高他们在货物装卸、搬运过程中的操作规范性同样至关重要。对于消费者来说，选择信誉良好的商家和物流公司，并及时检查收到的商品状况，必要时拍摄开箱视频留作证据，也是保护自己权益的有效手段。</w:t>
      </w:r>
    </w:p>
    <w:p w14:paraId="6A2EDD8B">
      <w:pPr>
        <w:rPr>
          <w:rFonts w:hint="eastAsia"/>
          <w:lang w:eastAsia="zh-CN"/>
        </w:rPr>
      </w:pPr>
    </w:p>
    <w:p w14:paraId="77D73A44">
      <w:pPr>
        <w:rPr>
          <w:rFonts w:hint="eastAsia"/>
          <w:lang w:eastAsia="zh-CN"/>
        </w:rPr>
      </w:pPr>
    </w:p>
    <w:p w14:paraId="05A7843E">
      <w:pPr>
        <w:rPr>
          <w:rFonts w:hint="eastAsia"/>
          <w:lang w:eastAsia="zh-CN"/>
        </w:rPr>
      </w:pPr>
      <w:r>
        <w:rPr>
          <w:rFonts w:hint="eastAsia"/>
          <w:lang w:eastAsia="zh-CN"/>
        </w:rPr>
        <w:t>最后的总结</w:t>
      </w:r>
    </w:p>
    <w:p w14:paraId="570AE6B8">
      <w:pPr>
        <w:rPr>
          <w:rFonts w:hint="eastAsia"/>
          <w:lang w:eastAsia="zh-CN"/>
        </w:rPr>
      </w:pPr>
      <w:r>
        <w:rPr>
          <w:rFonts w:hint="eastAsia"/>
          <w:lang w:eastAsia="zh-CN"/>
        </w:rPr>
        <w:t>虽然“到货死亡”是网络购物中不可避免的一个小插曲，但通过各方的努力是可以将其影响降到最低的。无论是商家改进服务流程，还是物流公司提升服务质量，最终目的都是为了给消费者提供更好的购物体验。而对于消费者而言，保持合理的期待值，并学会如何维护自身权益，同样是在享受网购便利的同时应当掌握的知识。</w:t>
      </w:r>
    </w:p>
    <w:p w14:paraId="0EDE66BA">
      <w:pPr>
        <w:rPr>
          <w:rFonts w:hint="eastAsia"/>
          <w:lang w:eastAsia="zh-CN"/>
        </w:rPr>
      </w:pPr>
    </w:p>
    <w:p w14:paraId="5FD5393B">
      <w:pPr>
        <w:rPr>
          <w:rFonts w:hint="eastAsia"/>
          <w:lang w:eastAsia="zh-CN"/>
        </w:rPr>
      </w:pPr>
      <w:r>
        <w:rPr>
          <w:rFonts w:hint="eastAsia"/>
          <w:lang w:eastAsia="zh-CN"/>
        </w:rPr>
        <w:t>本文是由懂得生活网（dongdeshenghuo.com）为大家创作</w:t>
      </w:r>
    </w:p>
    <w:p w14:paraId="70C31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7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2025-10-06T06:40:44Z</dcterms:created>
  <cp:lastModifiedBy>Administrator</cp:lastModifiedBy>
  <dcterms:modified xsi:type="dcterms:W3CDTF">2025-10-06T06:40:44Z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27C5D12034104DCEBB283FE317370174_12</vt:lpwstr>
  </property>
</Properties>
</file>